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4486" w14:textId="1D243C0C" w:rsidR="00B563E3" w:rsidRPr="001B48E8" w:rsidRDefault="0005299E" w:rsidP="001B48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48E8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แผนการจัดการเรียนการสอนของรายวิชา</w:t>
      </w:r>
      <w:r w:rsidRPr="001B48E8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B563E3" w:rsidRPr="001B48E8">
        <w:rPr>
          <w:rFonts w:ascii="TH SarabunPSK" w:hAnsi="TH SarabunPSK" w:cs="TH SarabunPSK"/>
          <w:b/>
          <w:bCs/>
          <w:sz w:val="36"/>
          <w:szCs w:val="36"/>
          <w:cs/>
        </w:rPr>
        <w:t>มคอ.</w:t>
      </w:r>
      <w:r w:rsidR="00B563E3" w:rsidRPr="001B48E8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1B48E8">
        <w:rPr>
          <w:rFonts w:ascii="TH SarabunPSK" w:hAnsi="TH SarabunPSK" w:cs="TH SarabunPSK"/>
          <w:b/>
          <w:bCs/>
          <w:sz w:val="36"/>
          <w:szCs w:val="36"/>
        </w:rPr>
        <w:t>)</w:t>
      </w:r>
      <w:r w:rsidR="00B563E3" w:rsidRPr="001B48E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980B849" w14:textId="77777777" w:rsidR="001B48E8" w:rsidRDefault="001B48E8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9744A" w14:textId="68A33DA4" w:rsidR="0005299E" w:rsidRPr="001B48E8" w:rsidRDefault="0005299E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22E6AF9F" w14:textId="77777777" w:rsidR="0005299E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1. </w:t>
      </w:r>
      <w:r w:rsidRPr="001B48E8">
        <w:rPr>
          <w:rFonts w:ascii="TH SarabunPSK" w:hAnsi="TH SarabunPSK" w:cs="TH SarabunPSK"/>
          <w:sz w:val="32"/>
          <w:szCs w:val="32"/>
          <w:cs/>
        </w:rPr>
        <w:t>รหัสและชื่อวิชา</w:t>
      </w:r>
    </w:p>
    <w:p w14:paraId="0FFF9C78" w14:textId="465BCBAE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40CFB3" w14:textId="0BD26E86" w:rsidR="0005299E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2. </w:t>
      </w:r>
      <w:r w:rsidRPr="001B48E8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</w:p>
    <w:p w14:paraId="0AE4279A" w14:textId="2E14B4C2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3D9C6F3" w14:textId="77C38043" w:rsidR="0005299E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3. </w:t>
      </w:r>
      <w:r w:rsidRPr="001B48E8">
        <w:rPr>
          <w:rFonts w:ascii="TH SarabunPSK" w:hAnsi="TH SarabunPSK" w:cs="TH SarabunPSK"/>
          <w:sz w:val="32"/>
          <w:szCs w:val="32"/>
          <w:cs/>
        </w:rPr>
        <w:t>หลักสูตรและประเภทของรายวิชา</w:t>
      </w:r>
    </w:p>
    <w:p w14:paraId="728FE6FA" w14:textId="6C5057E3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03B8D8F" w14:textId="2EBD8DC9" w:rsidR="0005299E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4. </w:t>
      </w:r>
      <w:r w:rsidRPr="001B48E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A44B351" w14:textId="61223E98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608ACE9" w14:textId="76A6DCD1" w:rsidR="0005299E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>5.</w:t>
      </w:r>
      <w:r w:rsidRPr="001B48E8">
        <w:rPr>
          <w:rFonts w:ascii="TH SarabunPSK" w:hAnsi="TH SarabunPSK" w:cs="TH SarabunPSK"/>
          <w:sz w:val="32"/>
          <w:szCs w:val="32"/>
          <w:cs/>
        </w:rPr>
        <w:t xml:space="preserve"> ภาคการศึกษา</w:t>
      </w:r>
      <w:r w:rsidRPr="001B48E8">
        <w:rPr>
          <w:rFonts w:ascii="TH SarabunPSK" w:hAnsi="TH SarabunPSK" w:cs="TH SarabunPSK"/>
          <w:sz w:val="32"/>
          <w:szCs w:val="32"/>
        </w:rPr>
        <w:t xml:space="preserve">/ </w:t>
      </w:r>
      <w:r w:rsidRPr="001B48E8">
        <w:rPr>
          <w:rFonts w:ascii="TH SarabunPSK" w:hAnsi="TH SarabunPSK" w:cs="TH SarabunPSK"/>
          <w:sz w:val="32"/>
          <w:szCs w:val="32"/>
          <w:cs/>
        </w:rPr>
        <w:t>ชั้นปีที่เรียน</w:t>
      </w:r>
    </w:p>
    <w:p w14:paraId="10EDC0D6" w14:textId="67A140AB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BD245A" w14:textId="42C637F0" w:rsidR="001B48E8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6. </w:t>
      </w:r>
      <w:r w:rsidRPr="001B48E8">
        <w:rPr>
          <w:rFonts w:ascii="TH SarabunPSK" w:hAnsi="TH SarabunPSK" w:cs="TH SarabunPSK"/>
          <w:sz w:val="32"/>
          <w:szCs w:val="32"/>
          <w:cs/>
        </w:rPr>
        <w:t>รายวิชาที่ต้องเรียนมาก่อน</w:t>
      </w:r>
    </w:p>
    <w:p w14:paraId="593DA8A3" w14:textId="0BF1C4B9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6C70E43" w14:textId="52C64B7A" w:rsidR="0005299E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7. </w:t>
      </w:r>
      <w:r w:rsidRPr="001B48E8">
        <w:rPr>
          <w:rFonts w:ascii="TH SarabunPSK" w:hAnsi="TH SarabunPSK" w:cs="TH SarabunPSK"/>
          <w:sz w:val="32"/>
          <w:szCs w:val="32"/>
          <w:cs/>
        </w:rPr>
        <w:t>รายวิชาที่ต้องเรียนควบคู่กัน</w:t>
      </w:r>
    </w:p>
    <w:p w14:paraId="129074D2" w14:textId="18505DE9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96ED50" w14:textId="2B9AEF89" w:rsidR="001B48E8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8. </w:t>
      </w:r>
      <w:r w:rsidRPr="001B48E8">
        <w:rPr>
          <w:rFonts w:ascii="TH SarabunPSK" w:hAnsi="TH SarabunPSK" w:cs="TH SarabunPSK"/>
          <w:sz w:val="32"/>
          <w:szCs w:val="32"/>
          <w:cs/>
        </w:rPr>
        <w:t>สถานที่เรียน</w:t>
      </w:r>
    </w:p>
    <w:p w14:paraId="528EFB48" w14:textId="3BFF3DD4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825CB0A" w14:textId="6A2E03E2" w:rsidR="0005299E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9. </w:t>
      </w:r>
      <w:r w:rsidRPr="001B48E8">
        <w:rPr>
          <w:rFonts w:ascii="TH SarabunPSK" w:hAnsi="TH SarabunPSK" w:cs="TH SarabunPSK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CDF01A1" w14:textId="77777777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658847A" w14:textId="77777777" w:rsidR="001B48E8" w:rsidRPr="001B48E8" w:rsidRDefault="001B48E8" w:rsidP="001B48E8">
      <w:pPr>
        <w:rPr>
          <w:rFonts w:ascii="TH SarabunPSK" w:hAnsi="TH SarabunPSK" w:cs="TH SarabunPSK"/>
          <w:sz w:val="32"/>
          <w:szCs w:val="32"/>
        </w:rPr>
      </w:pPr>
    </w:p>
    <w:p w14:paraId="01485B95" w14:textId="01BA140B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12DA10AE" w14:textId="77777777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1. </w:t>
      </w:r>
      <w:r w:rsidRPr="001B48E8">
        <w:rPr>
          <w:rFonts w:ascii="TH SarabunPSK" w:hAnsi="TH SarabunPSK" w:cs="TH SarabunPSK"/>
          <w:sz w:val="32"/>
          <w:szCs w:val="32"/>
          <w:cs/>
        </w:rPr>
        <w:t>จุดมุ่งหมายของรายวิชา</w:t>
      </w:r>
    </w:p>
    <w:p w14:paraId="6C140399" w14:textId="10BA0A4B" w:rsidR="008E0A6D" w:rsidRDefault="008E0A6D" w:rsidP="008E0A6D">
      <w:pPr>
        <w:rPr>
          <w:rFonts w:ascii="TH SarabunPSK" w:hAnsi="TH SarabunPSK" w:cs="TH SarabunPSK"/>
          <w:sz w:val="32"/>
          <w:szCs w:val="32"/>
        </w:rPr>
      </w:pPr>
      <w:r w:rsidRPr="008E0A6D">
        <w:rPr>
          <w:rFonts w:ascii="TH SarabunPSK" w:hAnsi="TH SarabunPSK" w:cs="TH SarabunPSK"/>
          <w:sz w:val="32"/>
          <w:szCs w:val="32"/>
        </w:rPr>
        <w:t>1.1</w:t>
      </w:r>
      <w:r w:rsidRPr="008E0A6D">
        <w:rPr>
          <w:rFonts w:ascii="TH SarabunPSK" w:hAnsi="TH SarabunPSK" w:cs="TH SarabunPSK"/>
          <w:sz w:val="32"/>
          <w:szCs w:val="32"/>
          <w:cs/>
        </w:rPr>
        <w:t xml:space="preserve"> แผนที่แสดงการกระจายความรับผิดชอบมาตรฐานผลการเรียนรู้จากหลักสูตรสู่รายวิชา (</w:t>
      </w:r>
      <w:r w:rsidRPr="008E0A6D">
        <w:rPr>
          <w:rFonts w:ascii="TH SarabunPSK" w:hAnsi="TH SarabunPSK" w:cs="TH SarabunPSK"/>
          <w:sz w:val="32"/>
          <w:szCs w:val="32"/>
        </w:rPr>
        <w:t xml:space="preserve">Curriculum mapping) </w:t>
      </w:r>
      <w:r w:rsidRPr="00737D19">
        <w:rPr>
          <w:rFonts w:ascii="TH SarabunPSK" w:hAnsi="TH SarabunPSK" w:cs="TH SarabunPSK"/>
          <w:color w:val="FF0000"/>
          <w:sz w:val="32"/>
          <w:szCs w:val="32"/>
          <w:cs/>
        </w:rPr>
        <w:t>ตามมคอ.</w:t>
      </w:r>
      <w:r w:rsidRPr="00737D19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737D19">
        <w:rPr>
          <w:rFonts w:ascii="TH SarabunPSK" w:hAnsi="TH SarabunPSK" w:cs="TH SarabunPSK"/>
          <w:color w:val="FF0000"/>
          <w:sz w:val="32"/>
          <w:szCs w:val="32"/>
          <w:cs/>
        </w:rPr>
        <w:t xml:space="preserve"> หมวดที่ </w:t>
      </w:r>
      <w:r w:rsidRPr="00737D19">
        <w:rPr>
          <w:rFonts w:ascii="TH SarabunPSK" w:hAnsi="TH SarabunPSK" w:cs="TH SarabunPSK"/>
          <w:color w:val="FF0000"/>
          <w:sz w:val="32"/>
          <w:szCs w:val="32"/>
        </w:rPr>
        <w:t>4</w:t>
      </w:r>
      <w:r w:rsidRPr="00737D19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 </w:t>
      </w:r>
      <w:r w:rsidRPr="00737D19">
        <w:rPr>
          <w:rFonts w:ascii="TH SarabunPSK" w:hAnsi="TH SarabunPSK" w:cs="TH SarabunPSK"/>
          <w:color w:val="FF0000"/>
          <w:sz w:val="32"/>
          <w:szCs w:val="32"/>
        </w:rPr>
        <w:t>3.1</w:t>
      </w:r>
    </w:p>
    <w:p w14:paraId="52E49FF0" w14:textId="77777777" w:rsidR="002B4D30" w:rsidRDefault="002B4D30" w:rsidP="008E0A6D">
      <w:pPr>
        <w:rPr>
          <w:rFonts w:ascii="TH SarabunPSK" w:hAnsi="TH SarabunPSK" w:cs="TH SarabunPSK"/>
          <w:sz w:val="32"/>
          <w:szCs w:val="32"/>
        </w:rPr>
      </w:pPr>
    </w:p>
    <w:tbl>
      <w:tblPr>
        <w:tblW w:w="112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511"/>
        <w:gridCol w:w="530"/>
        <w:gridCol w:w="530"/>
        <w:gridCol w:w="533"/>
        <w:gridCol w:w="599"/>
        <w:gridCol w:w="600"/>
        <w:gridCol w:w="599"/>
        <w:gridCol w:w="600"/>
        <w:gridCol w:w="637"/>
        <w:gridCol w:w="625"/>
        <w:gridCol w:w="554"/>
        <w:gridCol w:w="624"/>
        <w:gridCol w:w="567"/>
        <w:gridCol w:w="556"/>
        <w:gridCol w:w="574"/>
        <w:gridCol w:w="567"/>
        <w:gridCol w:w="567"/>
      </w:tblGrid>
      <w:tr w:rsidR="002B4D30" w:rsidRPr="00D92A36" w14:paraId="608B2F45" w14:textId="77777777" w:rsidTr="00737D19">
        <w:trPr>
          <w:trHeight w:val="420"/>
          <w:tblHeader/>
        </w:trPr>
        <w:tc>
          <w:tcPr>
            <w:tcW w:w="1475" w:type="dxa"/>
            <w:vMerge w:val="restart"/>
            <w:vAlign w:val="center"/>
          </w:tcPr>
          <w:p w14:paraId="3074097A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2104" w:type="dxa"/>
            <w:gridSpan w:val="4"/>
            <w:vAlign w:val="center"/>
          </w:tcPr>
          <w:p w14:paraId="6E9C649C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1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 คุณธรรมจริยธรรม</w:t>
            </w:r>
          </w:p>
        </w:tc>
        <w:tc>
          <w:tcPr>
            <w:tcW w:w="2398" w:type="dxa"/>
            <w:gridSpan w:val="4"/>
            <w:vAlign w:val="center"/>
          </w:tcPr>
          <w:p w14:paraId="00CCA5F8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2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 ความรู้</w:t>
            </w:r>
          </w:p>
        </w:tc>
        <w:tc>
          <w:tcPr>
            <w:tcW w:w="1816" w:type="dxa"/>
            <w:gridSpan w:val="3"/>
            <w:vAlign w:val="center"/>
          </w:tcPr>
          <w:p w14:paraId="4607C0C8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3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 ทักษะทางปัญญา</w:t>
            </w:r>
          </w:p>
        </w:tc>
        <w:tc>
          <w:tcPr>
            <w:tcW w:w="1747" w:type="dxa"/>
            <w:gridSpan w:val="3"/>
            <w:vAlign w:val="center"/>
          </w:tcPr>
          <w:p w14:paraId="327BA082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4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 ทักษะความ</w:t>
            </w:r>
          </w:p>
          <w:p w14:paraId="4BC97717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สัมพันธ์ระหว่างบุคคลและความรับผิดชอบ</w:t>
            </w:r>
          </w:p>
        </w:tc>
        <w:tc>
          <w:tcPr>
            <w:tcW w:w="1708" w:type="dxa"/>
            <w:gridSpan w:val="3"/>
            <w:vAlign w:val="center"/>
          </w:tcPr>
          <w:p w14:paraId="0AEA7B5C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5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 ทักษะการวิเคราะห์</w:t>
            </w:r>
            <w:r w:rsidRPr="00D92A36">
              <w:rPr>
                <w:rFonts w:ascii="TH SarabunPSK" w:hAnsi="TH SarabunPSK" w:cs="TH SarabunPSK" w:hint="c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4CE74" wp14:editId="57011B45">
                      <wp:simplePos x="0" y="0"/>
                      <wp:positionH relativeFrom="column">
                        <wp:posOffset>9713595</wp:posOffset>
                      </wp:positionH>
                      <wp:positionV relativeFrom="paragraph">
                        <wp:posOffset>1433830</wp:posOffset>
                      </wp:positionV>
                      <wp:extent cx="612140" cy="4635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12140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8E2C37" w14:textId="77777777" w:rsidR="00737D19" w:rsidRPr="001434A9" w:rsidRDefault="00737D19" w:rsidP="002B4D3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4C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764.85pt;margin-top:112.9pt;width:48.2pt;height:36.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" fillcolor="window" stroked="f" strokeweight=".5pt">
                      <v:textbox style="layout-flow:vertical">
                        <w:txbxContent>
                          <w:p w14:paraId="288E2C37" w14:textId="77777777" w:rsidR="00737D19" w:rsidRPr="001434A9" w:rsidRDefault="00737D19" w:rsidP="002B4D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เชิงตัวเลข การสื่อสาร และเทคโนโลยีสารสนเทศ</w:t>
            </w:r>
          </w:p>
        </w:tc>
      </w:tr>
      <w:tr w:rsidR="002B4D30" w:rsidRPr="00D92A36" w14:paraId="557425BE" w14:textId="77777777" w:rsidTr="002B4D30">
        <w:trPr>
          <w:trHeight w:val="420"/>
          <w:tblHeader/>
        </w:trPr>
        <w:tc>
          <w:tcPr>
            <w:tcW w:w="1475" w:type="dxa"/>
            <w:vMerge/>
            <w:vAlign w:val="center"/>
          </w:tcPr>
          <w:p w14:paraId="56A14268" w14:textId="77777777" w:rsidR="002B4D30" w:rsidRPr="00D92A36" w:rsidRDefault="002B4D30" w:rsidP="00737D1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14:paraId="037D6F8B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1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530" w:type="dxa"/>
            <w:vAlign w:val="center"/>
          </w:tcPr>
          <w:p w14:paraId="7E2CE037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1.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2</w:t>
            </w:r>
          </w:p>
        </w:tc>
        <w:tc>
          <w:tcPr>
            <w:tcW w:w="530" w:type="dxa"/>
            <w:vAlign w:val="center"/>
          </w:tcPr>
          <w:p w14:paraId="1AA28B14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1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3</w:t>
            </w:r>
          </w:p>
        </w:tc>
        <w:tc>
          <w:tcPr>
            <w:tcW w:w="533" w:type="dxa"/>
            <w:vAlign w:val="center"/>
          </w:tcPr>
          <w:p w14:paraId="68BE43B9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1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.4</w:t>
            </w:r>
          </w:p>
        </w:tc>
        <w:tc>
          <w:tcPr>
            <w:tcW w:w="599" w:type="dxa"/>
            <w:vAlign w:val="center"/>
          </w:tcPr>
          <w:p w14:paraId="6638F8A8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2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.1</w:t>
            </w:r>
          </w:p>
        </w:tc>
        <w:tc>
          <w:tcPr>
            <w:tcW w:w="600" w:type="dxa"/>
            <w:vAlign w:val="center"/>
          </w:tcPr>
          <w:p w14:paraId="32A826D0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2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.2</w:t>
            </w:r>
          </w:p>
        </w:tc>
        <w:tc>
          <w:tcPr>
            <w:tcW w:w="599" w:type="dxa"/>
            <w:vAlign w:val="center"/>
          </w:tcPr>
          <w:p w14:paraId="77E5D4F9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2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.3</w:t>
            </w:r>
          </w:p>
        </w:tc>
        <w:tc>
          <w:tcPr>
            <w:tcW w:w="600" w:type="dxa"/>
            <w:vAlign w:val="center"/>
          </w:tcPr>
          <w:p w14:paraId="47284560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2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.4</w:t>
            </w:r>
          </w:p>
        </w:tc>
        <w:tc>
          <w:tcPr>
            <w:tcW w:w="637" w:type="dxa"/>
            <w:vAlign w:val="center"/>
          </w:tcPr>
          <w:p w14:paraId="6EFA4385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3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.1</w:t>
            </w:r>
          </w:p>
        </w:tc>
        <w:tc>
          <w:tcPr>
            <w:tcW w:w="625" w:type="dxa"/>
            <w:vAlign w:val="center"/>
          </w:tcPr>
          <w:p w14:paraId="11FD48BE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3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.2</w:t>
            </w:r>
          </w:p>
        </w:tc>
        <w:tc>
          <w:tcPr>
            <w:tcW w:w="554" w:type="dxa"/>
            <w:vAlign w:val="center"/>
          </w:tcPr>
          <w:p w14:paraId="3CDC6B6E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3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.3</w:t>
            </w:r>
          </w:p>
        </w:tc>
        <w:tc>
          <w:tcPr>
            <w:tcW w:w="624" w:type="dxa"/>
            <w:vAlign w:val="center"/>
          </w:tcPr>
          <w:p w14:paraId="6F121C98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4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.1</w:t>
            </w:r>
          </w:p>
        </w:tc>
        <w:tc>
          <w:tcPr>
            <w:tcW w:w="567" w:type="dxa"/>
            <w:vAlign w:val="center"/>
          </w:tcPr>
          <w:p w14:paraId="24DFF7EB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4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.2</w:t>
            </w:r>
          </w:p>
        </w:tc>
        <w:tc>
          <w:tcPr>
            <w:tcW w:w="556" w:type="dxa"/>
            <w:vAlign w:val="center"/>
          </w:tcPr>
          <w:p w14:paraId="3F36C039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4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.3</w:t>
            </w:r>
          </w:p>
        </w:tc>
        <w:tc>
          <w:tcPr>
            <w:tcW w:w="574" w:type="dxa"/>
            <w:vAlign w:val="center"/>
          </w:tcPr>
          <w:p w14:paraId="327919FB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5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.1</w:t>
            </w:r>
          </w:p>
        </w:tc>
        <w:tc>
          <w:tcPr>
            <w:tcW w:w="567" w:type="dxa"/>
            <w:vAlign w:val="center"/>
          </w:tcPr>
          <w:p w14:paraId="6AE692C4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5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.2</w:t>
            </w:r>
          </w:p>
        </w:tc>
        <w:tc>
          <w:tcPr>
            <w:tcW w:w="567" w:type="dxa"/>
            <w:vAlign w:val="center"/>
          </w:tcPr>
          <w:p w14:paraId="2A994837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rtl/>
                <w:cs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rtl/>
                <w:cs/>
              </w:rPr>
              <w:t>5</w:t>
            </w: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.3</w:t>
            </w:r>
          </w:p>
        </w:tc>
      </w:tr>
      <w:tr w:rsidR="002B4D30" w:rsidRPr="00D92A36" w14:paraId="112EC0CF" w14:textId="77777777" w:rsidTr="00737D19">
        <w:trPr>
          <w:trHeight w:val="420"/>
        </w:trPr>
        <w:tc>
          <w:tcPr>
            <w:tcW w:w="11248" w:type="dxa"/>
            <w:gridSpan w:val="18"/>
            <w:vAlign w:val="center"/>
          </w:tcPr>
          <w:p w14:paraId="63D8D9F7" w14:textId="08EA6CF7" w:rsidR="002B4D30" w:rsidRPr="00D92A36" w:rsidRDefault="002B4D30" w:rsidP="00737D1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92A3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</w:t>
            </w:r>
            <w:r w:rsidRPr="002B4D30">
              <w:rPr>
                <w:rFonts w:ascii="TH SarabunPSK" w:hAnsi="TH SarabunPSK" w:cs="TH SarabunPSK" w:hint="cs"/>
                <w:b/>
                <w:bCs/>
                <w:color w:val="FF0000"/>
                <w:sz w:val="20"/>
                <w:szCs w:val="20"/>
                <w:cs/>
              </w:rPr>
              <w:t>2.1 กลุ่มวิชา</w:t>
            </w:r>
            <w:r w:rsidRPr="002B4D30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>….</w:t>
            </w:r>
          </w:p>
        </w:tc>
      </w:tr>
      <w:tr w:rsidR="002B4D30" w:rsidRPr="00D92A36" w14:paraId="04B1ECC4" w14:textId="77777777" w:rsidTr="002B4D30">
        <w:trPr>
          <w:trHeight w:val="420"/>
        </w:trPr>
        <w:tc>
          <w:tcPr>
            <w:tcW w:w="1475" w:type="dxa"/>
          </w:tcPr>
          <w:p w14:paraId="3A8522BC" w14:textId="391B109D" w:rsidR="002B4D30" w:rsidRPr="002B4D30" w:rsidRDefault="002B4D30" w:rsidP="00737D19">
            <w:pPr>
              <w:pStyle w:val="BodyText"/>
              <w:spacing w:after="0"/>
              <w:ind w:right="-40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14:paraId="20924EFB" w14:textId="77777777" w:rsidR="002B4D30" w:rsidRPr="002B4D30" w:rsidRDefault="002B4D30" w:rsidP="00737D1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rtl/>
                <w:cs/>
              </w:rPr>
            </w:pPr>
            <w:r w:rsidRPr="002B4D30">
              <w:rPr>
                <w:rFonts w:ascii="TH SarabunPSK" w:eastAsia="Calibri" w:hAnsi="TH SarabunPSK" w:cs="TH SarabunPSK" w:hint="cs"/>
                <w:color w:val="FF0000"/>
                <w:sz w:val="20"/>
                <w:szCs w:val="20"/>
              </w:rPr>
              <w:sym w:font="Wingdings 2" w:char="F098"/>
            </w:r>
          </w:p>
        </w:tc>
        <w:tc>
          <w:tcPr>
            <w:tcW w:w="530" w:type="dxa"/>
            <w:vAlign w:val="center"/>
          </w:tcPr>
          <w:p w14:paraId="27ECAE01" w14:textId="77777777" w:rsidR="002B4D30" w:rsidRPr="002B4D30" w:rsidRDefault="002B4D30" w:rsidP="00737D19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  <w:rtl/>
                <w:cs/>
              </w:rPr>
            </w:pPr>
            <w:r w:rsidRPr="002B4D30">
              <w:rPr>
                <w:rFonts w:ascii="TH SarabunPSK" w:eastAsia="Calibri" w:hAnsi="TH SarabunPSK" w:cs="TH SarabunPSK" w:hint="cs"/>
                <w:color w:val="FF0000"/>
                <w:sz w:val="20"/>
                <w:szCs w:val="20"/>
              </w:rPr>
              <w:sym w:font="Wingdings 2" w:char="F099"/>
            </w:r>
          </w:p>
        </w:tc>
        <w:tc>
          <w:tcPr>
            <w:tcW w:w="530" w:type="dxa"/>
            <w:vAlign w:val="center"/>
          </w:tcPr>
          <w:p w14:paraId="3DDC2665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33" w:type="dxa"/>
            <w:vAlign w:val="center"/>
          </w:tcPr>
          <w:p w14:paraId="41B9B5DA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99" w:type="dxa"/>
            <w:vAlign w:val="center"/>
          </w:tcPr>
          <w:p w14:paraId="0C8238C7" w14:textId="5B24249D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600" w:type="dxa"/>
            <w:vAlign w:val="center"/>
          </w:tcPr>
          <w:p w14:paraId="7AC8CFD4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99" w:type="dxa"/>
            <w:vAlign w:val="center"/>
          </w:tcPr>
          <w:p w14:paraId="04D9F84C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600" w:type="dxa"/>
            <w:vAlign w:val="center"/>
          </w:tcPr>
          <w:p w14:paraId="39172DE3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637" w:type="dxa"/>
            <w:vAlign w:val="center"/>
          </w:tcPr>
          <w:p w14:paraId="494832BC" w14:textId="149D908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625" w:type="dxa"/>
            <w:vAlign w:val="center"/>
          </w:tcPr>
          <w:p w14:paraId="71CF24E5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54" w:type="dxa"/>
            <w:vAlign w:val="center"/>
          </w:tcPr>
          <w:p w14:paraId="32C753C9" w14:textId="7BBE3753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624" w:type="dxa"/>
            <w:vAlign w:val="center"/>
          </w:tcPr>
          <w:p w14:paraId="23E623C2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67" w:type="dxa"/>
            <w:vAlign w:val="center"/>
          </w:tcPr>
          <w:p w14:paraId="4EF685DE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56" w:type="dxa"/>
            <w:vAlign w:val="center"/>
          </w:tcPr>
          <w:p w14:paraId="627A7EEC" w14:textId="4B5D526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74" w:type="dxa"/>
            <w:vAlign w:val="center"/>
          </w:tcPr>
          <w:p w14:paraId="10640572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  <w:tc>
          <w:tcPr>
            <w:tcW w:w="567" w:type="dxa"/>
            <w:vAlign w:val="center"/>
          </w:tcPr>
          <w:p w14:paraId="6831947E" w14:textId="77777777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  <w:vAlign w:val="center"/>
          </w:tcPr>
          <w:p w14:paraId="511A9AD0" w14:textId="562F1ECB" w:rsidR="002B4D30" w:rsidRPr="00D92A36" w:rsidRDefault="002B4D30" w:rsidP="00737D19">
            <w:pPr>
              <w:jc w:val="center"/>
              <w:rPr>
                <w:rFonts w:ascii="TH SarabunPSK" w:hAnsi="TH SarabunPSK" w:cs="TH SarabunPSK"/>
                <w:sz w:val="20"/>
                <w:szCs w:val="20"/>
                <w:rtl/>
                <w:cs/>
              </w:rPr>
            </w:pPr>
          </w:p>
        </w:tc>
      </w:tr>
    </w:tbl>
    <w:p w14:paraId="4521A178" w14:textId="77777777" w:rsidR="002B4D30" w:rsidRDefault="002B4D30" w:rsidP="008E0A6D">
      <w:pPr>
        <w:rPr>
          <w:rFonts w:ascii="TH SarabunPSK" w:hAnsi="TH SarabunPSK" w:cs="TH SarabunPSK"/>
          <w:sz w:val="32"/>
          <w:szCs w:val="32"/>
        </w:rPr>
      </w:pPr>
    </w:p>
    <w:p w14:paraId="73CBBF68" w14:textId="4596CC1F" w:rsidR="00AD1DAE" w:rsidRPr="008E0A6D" w:rsidRDefault="00AD1DAE" w:rsidP="008E0A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52F9E28" w14:textId="77777777" w:rsidR="00737D19" w:rsidRDefault="00737D19" w:rsidP="008E0A6D">
      <w:pPr>
        <w:rPr>
          <w:rFonts w:ascii="TH SarabunPSK" w:hAnsi="TH SarabunPSK" w:cs="TH SarabunPSK"/>
          <w:sz w:val="32"/>
          <w:szCs w:val="32"/>
        </w:rPr>
      </w:pPr>
    </w:p>
    <w:p w14:paraId="06691294" w14:textId="77777777" w:rsidR="00737D19" w:rsidRDefault="00737D19" w:rsidP="008E0A6D">
      <w:pPr>
        <w:rPr>
          <w:rFonts w:ascii="TH SarabunPSK" w:hAnsi="TH SarabunPSK" w:cs="TH SarabunPSK"/>
          <w:sz w:val="32"/>
          <w:szCs w:val="32"/>
        </w:rPr>
      </w:pPr>
    </w:p>
    <w:p w14:paraId="2E49EBAD" w14:textId="77777777" w:rsidR="00737D19" w:rsidRDefault="00737D19" w:rsidP="008E0A6D">
      <w:pPr>
        <w:rPr>
          <w:rFonts w:ascii="TH SarabunPSK" w:hAnsi="TH SarabunPSK" w:cs="TH SarabunPSK"/>
          <w:sz w:val="32"/>
          <w:szCs w:val="32"/>
        </w:rPr>
      </w:pPr>
    </w:p>
    <w:p w14:paraId="73519EFF" w14:textId="07FA743D" w:rsidR="00336670" w:rsidRDefault="008E0A6D" w:rsidP="008E0A6D">
      <w:pPr>
        <w:rPr>
          <w:rFonts w:ascii="TH SarabunPSK" w:hAnsi="TH SarabunPSK" w:cs="TH SarabunPSK"/>
          <w:sz w:val="32"/>
          <w:szCs w:val="32"/>
        </w:rPr>
      </w:pPr>
      <w:r w:rsidRPr="008E0A6D">
        <w:rPr>
          <w:rFonts w:ascii="TH SarabunPSK" w:hAnsi="TH SarabunPSK" w:cs="TH SarabunPSK"/>
          <w:sz w:val="32"/>
          <w:szCs w:val="32"/>
        </w:rPr>
        <w:lastRenderedPageBreak/>
        <w:t xml:space="preserve">1.2 </w:t>
      </w:r>
      <w:r w:rsidRPr="008E0A6D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ผลลัพธ์การเรียนรู้ของหลักสูตรและผลลัพธ์การเรียนรู้ระดับรายวิชา</w:t>
      </w:r>
    </w:p>
    <w:p w14:paraId="3A269445" w14:textId="5507DD2A" w:rsidR="00B917B2" w:rsidRDefault="00B917B2" w:rsidP="008E0A6D">
      <w:pPr>
        <w:rPr>
          <w:rFonts w:ascii="TH SarabunPSK" w:hAnsi="TH SarabunPSK" w:cs="TH SarabunPSK"/>
          <w:sz w:val="32"/>
          <w:szCs w:val="32"/>
        </w:rPr>
      </w:pPr>
    </w:p>
    <w:p w14:paraId="2792D50D" w14:textId="42BE48A1" w:rsidR="00894B53" w:rsidRDefault="0076532D" w:rsidP="00526B1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</w:t>
      </w:r>
      <w:r w:rsidR="00737D19" w:rsidRPr="0036685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สำหรับหลักสูตรการจัดการการท่องเที่ยวและบริการ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3980"/>
      </w:tblGrid>
      <w:tr w:rsidR="00894B53" w:rsidRPr="00366850" w14:paraId="06717DB2" w14:textId="77777777" w:rsidTr="00737D19">
        <w:trPr>
          <w:trHeight w:val="416"/>
          <w:tblHeader/>
          <w:jc w:val="center"/>
        </w:trPr>
        <w:tc>
          <w:tcPr>
            <w:tcW w:w="8942" w:type="dxa"/>
            <w:gridSpan w:val="2"/>
            <w:shd w:val="clear" w:color="auto" w:fill="auto"/>
            <w:vAlign w:val="center"/>
          </w:tcPr>
          <w:p w14:paraId="47042E50" w14:textId="77777777" w:rsidR="00894B53" w:rsidRPr="00526B12" w:rsidRDefault="00894B53" w:rsidP="00737D19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 xml:space="preserve">ผลลัพธ์การเรียนรู้ </w:t>
            </w: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</w:rPr>
              <w:t xml:space="preserve">5 </w:t>
            </w: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ด้าน</w:t>
            </w:r>
          </w:p>
        </w:tc>
      </w:tr>
      <w:tr w:rsidR="00894B53" w:rsidRPr="00366850" w14:paraId="6C865741" w14:textId="77777777" w:rsidTr="00737D19">
        <w:trPr>
          <w:jc w:val="center"/>
        </w:trPr>
        <w:tc>
          <w:tcPr>
            <w:tcW w:w="4962" w:type="dxa"/>
            <w:shd w:val="clear" w:color="auto" w:fill="auto"/>
          </w:tcPr>
          <w:p w14:paraId="4AEFC5D8" w14:textId="77777777" w:rsidR="00894B53" w:rsidRPr="00526B12" w:rsidRDefault="00894B53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1. คุณธรรม จริยธรรม</w:t>
            </w: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 xml:space="preserve"> </w:t>
            </w: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และคุณลักษณะที่พึงประสงค์</w:t>
            </w:r>
          </w:p>
          <w:p w14:paraId="6B85C170" w14:textId="77777777" w:rsidR="00894B53" w:rsidRPr="00526B12" w:rsidRDefault="00894B53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1.1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 xml:space="preserve"> มีทัศนคติที่ดีต่อวิชาชีพ ในการปฏิบัติงานบริการ</w:t>
            </w:r>
          </w:p>
          <w:p w14:paraId="055ADAF4" w14:textId="77777777" w:rsidR="00894B53" w:rsidRPr="00526B12" w:rsidRDefault="00894B53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1.2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 xml:space="preserve"> มีความซื่อสัตย์สุจริต อ่อนน้อมถ่อมตน เสียสละ อุทิศตน มีจิตสาธารณะ ต่อตนเอง และองค์กร</w:t>
            </w:r>
          </w:p>
          <w:p w14:paraId="098E8076" w14:textId="77777777" w:rsidR="00894B53" w:rsidRPr="00526B12" w:rsidRDefault="00894B53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1.3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 xml:space="preserve"> มีความขยัน อดทน และมีวินัยในการปฏิบัติงานตามกฎระเบียบขององค์กร</w:t>
            </w:r>
          </w:p>
          <w:p w14:paraId="3AE2DCB9" w14:textId="77777777" w:rsidR="00894B53" w:rsidRPr="00526B12" w:rsidRDefault="00894B53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1.4 มีความตระหนักถึงการรับผิดชอบในหน้าที่ของตนเอง สังคมและสิ่งแวดล้อม</w:t>
            </w:r>
          </w:p>
        </w:tc>
        <w:tc>
          <w:tcPr>
            <w:tcW w:w="3980" w:type="dxa"/>
            <w:shd w:val="clear" w:color="auto" w:fill="auto"/>
          </w:tcPr>
          <w:p w14:paraId="2C3A8557" w14:textId="77777777" w:rsidR="00894B53" w:rsidRPr="00526B12" w:rsidRDefault="00894B53" w:rsidP="00737D19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380" w:lineRule="exact"/>
              <w:rPr>
                <w:b/>
                <w:bCs/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b/>
                <w:bCs/>
                <w:color w:val="00B050"/>
                <w:sz w:val="28"/>
                <w:szCs w:val="28"/>
                <w:cs/>
              </w:rPr>
              <w:t>2. ความรู้</w:t>
            </w:r>
          </w:p>
          <w:p w14:paraId="5C1A362B" w14:textId="77777777" w:rsidR="00894B53" w:rsidRPr="00526B12" w:rsidRDefault="00894B53" w:rsidP="00737D19">
            <w:pPr>
              <w:pStyle w:val="Default"/>
              <w:tabs>
                <w:tab w:val="left" w:pos="317"/>
              </w:tabs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2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.</w:t>
            </w:r>
            <w:r w:rsidRPr="00526B12">
              <w:rPr>
                <w:rFonts w:hint="cs"/>
                <w:color w:val="00B050"/>
                <w:sz w:val="28"/>
                <w:szCs w:val="28"/>
              </w:rPr>
              <w:t xml:space="preserve">1 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มีความรอบรู้ด้านสาขาวิชาการท่องเที่ยวและการโรงแรม ทั้งด้านวิชาการและวิชาชีพ อย่างเป็นสากล และทันต่อสภาวการณ์โลกปัจจุบัน</w:t>
            </w:r>
          </w:p>
          <w:p w14:paraId="114A3CBB" w14:textId="77777777" w:rsidR="00737D19" w:rsidRPr="00526B12" w:rsidRDefault="00894B53" w:rsidP="00737D19">
            <w:pPr>
              <w:pStyle w:val="Default"/>
              <w:tabs>
                <w:tab w:val="left" w:pos="0"/>
              </w:tabs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 xml:space="preserve">2.2 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มีความรู้และความเข้าใจในเอกลักษณ์ของท้องถิ่นอีสาน และสามารถนำไปประยุกต์ใช้ กับวิชาชีพได้อย่างเหมาะสม</w:t>
            </w:r>
          </w:p>
          <w:p w14:paraId="749CE81C" w14:textId="3E81B6AF" w:rsidR="00894B53" w:rsidRPr="00526B12" w:rsidRDefault="00894B53" w:rsidP="00737D19">
            <w:pPr>
              <w:pStyle w:val="Default"/>
              <w:tabs>
                <w:tab w:val="left" w:pos="0"/>
              </w:tabs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 xml:space="preserve">2.3 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มีการนำองค์ความรู้ไปบูรณาการกับศาสตร์อื่น ๆ เพื่อก่อให้เกิดประโยชน์ในวิชาชีพ</w:t>
            </w:r>
          </w:p>
          <w:p w14:paraId="797A867D" w14:textId="2B568600" w:rsidR="00894B53" w:rsidRPr="0076532D" w:rsidRDefault="00894B53" w:rsidP="0076532D">
            <w:pPr>
              <w:pStyle w:val="Default"/>
              <w:tabs>
                <w:tab w:val="left" w:pos="0"/>
              </w:tabs>
              <w:rPr>
                <w:rFonts w:hint="cs"/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2.4 มีความรู้ในระเบียบวิธีวิจัย เพื่อแก้ปัญหาและประยุกต์ใช้ในวิชาชีพได้</w:t>
            </w:r>
          </w:p>
        </w:tc>
      </w:tr>
      <w:tr w:rsidR="00894B53" w:rsidRPr="00366850" w14:paraId="0D3CA067" w14:textId="77777777" w:rsidTr="00737D19">
        <w:trPr>
          <w:jc w:val="center"/>
        </w:trPr>
        <w:tc>
          <w:tcPr>
            <w:tcW w:w="4962" w:type="dxa"/>
            <w:shd w:val="clear" w:color="auto" w:fill="auto"/>
          </w:tcPr>
          <w:p w14:paraId="78CE3D8A" w14:textId="77777777" w:rsidR="00894B53" w:rsidRPr="00526B12" w:rsidRDefault="00894B53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3. ทักษะทางปัญญา</w:t>
            </w:r>
          </w:p>
          <w:p w14:paraId="1B1BCAC0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3.1 มีความสามารถในการคิด วิเคราะห์ สังเคราะห์ ข้อมูลและสถานการณ์อย่างมีเหตุผล  และสามารถนำเสนอเพื่อเป็นประโยชน์ในการทำงานให้มีประสิทธิภาพ</w:t>
            </w:r>
          </w:p>
          <w:p w14:paraId="143DE5B8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3.2 มีความสามารถในการนำความรู้ที่ได้จากการฝึกประสบการณ์วิชาชีพ ไปประยุกต์ใช้ ในการปฏิบัติงานในวิชาชีพ</w:t>
            </w:r>
          </w:p>
          <w:p w14:paraId="25A27FA3" w14:textId="77777777" w:rsidR="00894B53" w:rsidRPr="00526B12" w:rsidRDefault="00894B53" w:rsidP="00737D19">
            <w:pPr>
              <w:pStyle w:val="Default"/>
              <w:tabs>
                <w:tab w:val="left" w:pos="0"/>
              </w:tabs>
              <w:rPr>
                <w:b/>
                <w:bCs/>
                <w:color w:val="00B050"/>
                <w:sz w:val="28"/>
              </w:rPr>
            </w:pPr>
            <w:r w:rsidRPr="00526B12">
              <w:rPr>
                <w:rFonts w:hint="cs"/>
                <w:color w:val="00B050"/>
                <w:sz w:val="28"/>
                <w:cs/>
              </w:rPr>
              <w:t>3.3 มีความสามารถในการเรียนรู้การใช้นวัตกรรมของศาสตร์อื่น ๆ เพื่อประยุกต์ใช้ในวิชาชีพ ให้เกิดประสิทธิผล</w:t>
            </w:r>
          </w:p>
        </w:tc>
        <w:tc>
          <w:tcPr>
            <w:tcW w:w="3980" w:type="dxa"/>
            <w:shd w:val="clear" w:color="auto" w:fill="auto"/>
          </w:tcPr>
          <w:p w14:paraId="6607681B" w14:textId="77777777" w:rsidR="00894B53" w:rsidRPr="00526B12" w:rsidRDefault="00894B53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4. ความสัมพันธ์ระหว่างบุคคลและความรับผิดชอบ</w:t>
            </w:r>
          </w:p>
          <w:p w14:paraId="4531B01F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4.1 มีความสามารถในการปรับตัว และทำงานร่วมกับผู้อื่นได้อย่างมีประสิทธิภาพ</w:t>
            </w:r>
          </w:p>
          <w:p w14:paraId="1E3E66B6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4.2 มีความร่วมมือ เข้าใจ เห็นอกเห็นใจ เอื้อเฟื้อ และช่วยเหลือเพื่อนร่วมงาน</w:t>
            </w:r>
          </w:p>
          <w:p w14:paraId="5477A688" w14:textId="7304D87B" w:rsidR="00894B53" w:rsidRPr="00526B12" w:rsidRDefault="00894B53" w:rsidP="00737D19">
            <w:pPr>
              <w:rPr>
                <w:rFonts w:ascii="TH SarabunPSK" w:hAnsi="TH SarabunPSK" w:cs="TH SarabunPSK" w:hint="cs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4.3 มีความสามารถในการเรียนรู้ด้วยตนเอง เพื่อพัฒนาตนเองและวิชาชีพให้ทันสมัยตามมาตรฐานสากล</w:t>
            </w:r>
          </w:p>
        </w:tc>
      </w:tr>
      <w:tr w:rsidR="00894B53" w:rsidRPr="00366850" w14:paraId="3E720A6B" w14:textId="77777777" w:rsidTr="00737D19">
        <w:trPr>
          <w:jc w:val="center"/>
        </w:trPr>
        <w:tc>
          <w:tcPr>
            <w:tcW w:w="8942" w:type="dxa"/>
            <w:gridSpan w:val="2"/>
            <w:shd w:val="clear" w:color="auto" w:fill="auto"/>
          </w:tcPr>
          <w:p w14:paraId="69E23F98" w14:textId="77777777" w:rsidR="00894B53" w:rsidRPr="00526B12" w:rsidRDefault="00894B53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5. ทักษะการวิเคราะห์เชิงตัวเลข การสื่อสารและการใช้เทคโนโลยีสารสนเทศ</w:t>
            </w:r>
          </w:p>
          <w:p w14:paraId="27AEA28E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5.1 มีความสามารถในการใช้สถิติและคณิตศาสตร์ขั้นพื้นฐาน มาใช้วิเคราะห์ข้อมูล และการแปลความหมายได้อย่างถูกต้องและมีประสิทธิภาพ</w:t>
            </w:r>
          </w:p>
          <w:p w14:paraId="719EF07C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5.2 มีความสามารถในการฟัง การพูด การอ่าน การเขียน ทั้งภาษาไทย และภาษาต่างประเทศ  ทั้งในด้านวิชาการ วิชาชีพ และสามารถในการใช้ภาษาต่างประเทศ ได้อย่างมีประสิทธิภาพ</w:t>
            </w:r>
          </w:p>
          <w:p w14:paraId="797CA926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5.3 มีความสามารถในการเลือกใช้สื่อสารสนเทศ และเทคโนโลยีที่เหมาะสมในการถ่ายทอดหรือ นำเสนอข้อมูลได้อย่างเหมาะสม</w:t>
            </w:r>
          </w:p>
        </w:tc>
      </w:tr>
    </w:tbl>
    <w:p w14:paraId="38068F33" w14:textId="77777777" w:rsidR="00894B53" w:rsidRPr="00894B53" w:rsidRDefault="00894B53" w:rsidP="00894B5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3390678" w14:textId="5710C298" w:rsidR="00894B53" w:rsidRPr="00526B12" w:rsidRDefault="00894B53" w:rsidP="00894B53">
      <w:pPr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526B12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ผลลัพธ์การเรียนรู้ระดับหลักสูตร </w:t>
      </w:r>
      <w:r w:rsidRPr="00526B12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(PLOs) </w:t>
      </w:r>
      <w:r w:rsidRPr="00526B12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ศศ.บ. การจัดการการท่องเที่ยวและบริการ</w:t>
      </w:r>
    </w:p>
    <w:p w14:paraId="3DB9DF9E" w14:textId="77777777" w:rsidR="00894B53" w:rsidRPr="009C21AF" w:rsidRDefault="00894B53" w:rsidP="00894B53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6464"/>
      </w:tblGrid>
      <w:tr w:rsidR="00894B53" w14:paraId="671EC79B" w14:textId="77777777" w:rsidTr="00737D19">
        <w:tc>
          <w:tcPr>
            <w:tcW w:w="2547" w:type="dxa"/>
          </w:tcPr>
          <w:p w14:paraId="1EC488D2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PLO1</w:t>
            </w:r>
            <w:r w:rsidRPr="00526B12">
              <w:rPr>
                <w:color w:val="00B050"/>
              </w:rPr>
              <w:t xml:space="preserve"> </w:t>
            </w:r>
            <w:r w:rsidRPr="00526B1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Practical (</w:t>
            </w:r>
            <w:r w:rsidRPr="00526B1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ปฏิบัติงานได้จริง)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 xml:space="preserve"> ประยุกต์ความรู้ทางวิชาการและวิชาชีพในศาสตร์การท่องเที่ยวและบริการในการปฏิบัติงานตามมาตรฐานสมรรถนะทางวิชาชีพ</w:t>
            </w:r>
          </w:p>
        </w:tc>
        <w:tc>
          <w:tcPr>
            <w:tcW w:w="6469" w:type="dxa"/>
          </w:tcPr>
          <w:p w14:paraId="74C1914A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.1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มีความรู้ ความเข้าใจในหลักการบริหารจัดการท่องเที่ยวและธุรกิจงานบริการอย่างเป็นระบบตามมาตรฐานสมรรถนะทางวิชาชีพ</w:t>
            </w:r>
          </w:p>
          <w:p w14:paraId="40EFBC25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1.2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ใช้ทักษะการปฏิบัติงานได้ตามมาตรฐานสมรรถนะทางวิชาชีพ</w:t>
            </w:r>
          </w:p>
          <w:p w14:paraId="48119F73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1.3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สามารถประเมินผลการปฏิบัติงานและพัฒนางานได้อย่างสร้างสรรค์</w:t>
            </w:r>
          </w:p>
        </w:tc>
      </w:tr>
      <w:tr w:rsidR="00894B53" w14:paraId="22B81377" w14:textId="77777777" w:rsidTr="00737D19">
        <w:tc>
          <w:tcPr>
            <w:tcW w:w="2547" w:type="dxa"/>
          </w:tcPr>
          <w:p w14:paraId="22DC746E" w14:textId="77777777" w:rsidR="00894B53" w:rsidRPr="00526B12" w:rsidRDefault="00894B53" w:rsidP="00737D19">
            <w:pPr>
              <w:pStyle w:val="Default"/>
              <w:rPr>
                <w:color w:val="00B050"/>
                <w:sz w:val="32"/>
                <w:szCs w:val="32"/>
              </w:rPr>
            </w:pPr>
            <w:r w:rsidRPr="00526B12">
              <w:rPr>
                <w:b/>
                <w:bCs/>
                <w:color w:val="00B050"/>
                <w:sz w:val="32"/>
                <w:szCs w:val="32"/>
              </w:rPr>
              <w:lastRenderedPageBreak/>
              <w:t xml:space="preserve">PLO2 Attitude </w:t>
            </w:r>
            <w:r w:rsidRPr="00526B12">
              <w:rPr>
                <w:b/>
                <w:bCs/>
                <w:color w:val="00B050"/>
                <w:sz w:val="32"/>
                <w:szCs w:val="32"/>
                <w:cs/>
              </w:rPr>
              <w:t>(ทัศนคติที่ดีต่อวิชาชีพ)</w:t>
            </w:r>
            <w:r w:rsidRPr="00526B12">
              <w:rPr>
                <w:color w:val="00B050"/>
                <w:sz w:val="32"/>
                <w:szCs w:val="32"/>
                <w:cs/>
              </w:rPr>
              <w:t xml:space="preserve"> เข้าใจและให้คุณค่าต่อการให้บริการอย่างมืออาชีพ </w:t>
            </w:r>
          </w:p>
        </w:tc>
        <w:tc>
          <w:tcPr>
            <w:tcW w:w="6469" w:type="dxa"/>
          </w:tcPr>
          <w:p w14:paraId="7E6B61BF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2.1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ปรับตัวให้เข้ากับสถานการณ์ต่าง ๆ ที่เปลี่ยนแปลงได้อย่างเหมาะสม</w:t>
            </w:r>
          </w:p>
          <w:p w14:paraId="7891C8A8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>Sub PLO 2.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2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ท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ำ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งานร่วมกับผู้อื่นบนพื้นฐานของการมีหัวใจบริการ (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Service Mind)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ด้วยจรรยาบรรณวิชาชีพ</w:t>
            </w:r>
          </w:p>
          <w:p w14:paraId="0BCBC102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>Sub PLO 2.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3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สามารถพัฒนาตนและพัฒนางานได้อย่างต่อเนื่องเพื่อประโยชน์ของตนเองและส่วนรวมอย่างยั่งยืน</w:t>
            </w:r>
          </w:p>
        </w:tc>
      </w:tr>
      <w:tr w:rsidR="00894B53" w14:paraId="43028E3F" w14:textId="77777777" w:rsidTr="00737D19">
        <w:tc>
          <w:tcPr>
            <w:tcW w:w="2547" w:type="dxa"/>
          </w:tcPr>
          <w:p w14:paraId="0ACF7661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 3 Creativity (</w:t>
            </w:r>
            <w:r w:rsidRPr="00526B1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สร้างสรรค์งาน)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วิเคราะห์กระบวนการทางานและประยุกต์ใช้เทคโนโลยีในธุรกิจ</w:t>
            </w:r>
          </w:p>
          <w:p w14:paraId="53FD18EA" w14:textId="77777777" w:rsidR="00894B53" w:rsidRPr="00526B12" w:rsidRDefault="00894B53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ได้อย่างชาญฉลาด</w:t>
            </w:r>
          </w:p>
        </w:tc>
        <w:tc>
          <w:tcPr>
            <w:tcW w:w="6469" w:type="dxa"/>
          </w:tcPr>
          <w:p w14:paraId="2FB1B342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3.1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มีความเข้าใจในเทคโนโลยีใหม่ๆ ในปัจจุบัน เพื่อการวิเคราะห์กระบวนการทางานอย่างเป็นระบบและมีความสร้างสรรค์ให้เข้ากับธุรกิจท่องเที่ยวและธุรกิจบริการที่เกี่ยวข้อง</w:t>
            </w:r>
          </w:p>
          <w:p w14:paraId="4F36B42E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3.2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วางแผนพัฒนาธุรกิจท่องเที่ยวและบริการ โดยการจัดการผลิตภัณฑ์ทางการท่องเที่ยวด้วยการใช้เทคโนโลยีได้อย่างสร้างสรรค์</w:t>
            </w:r>
          </w:p>
          <w:p w14:paraId="00AB3450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PLO3.3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สามารถประยุกต์ใช้เทคโนโลยีในการพัฒนาตลาดท่องเที่ยวเพื่อการแข่งขันทางธุรกิจ</w:t>
            </w:r>
          </w:p>
        </w:tc>
      </w:tr>
    </w:tbl>
    <w:p w14:paraId="5417CEAB" w14:textId="77777777" w:rsidR="00894B53" w:rsidRDefault="00894B53" w:rsidP="00894B5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82"/>
        <w:gridCol w:w="725"/>
        <w:gridCol w:w="725"/>
        <w:gridCol w:w="726"/>
        <w:gridCol w:w="725"/>
        <w:gridCol w:w="725"/>
        <w:gridCol w:w="726"/>
        <w:gridCol w:w="725"/>
        <w:gridCol w:w="725"/>
        <w:gridCol w:w="726"/>
      </w:tblGrid>
      <w:tr w:rsidR="00894B53" w:rsidRPr="00526B12" w14:paraId="60C1B7A3" w14:textId="77777777" w:rsidTr="00737D19">
        <w:tc>
          <w:tcPr>
            <w:tcW w:w="2482" w:type="dxa"/>
            <w:vMerge w:val="restart"/>
          </w:tcPr>
          <w:p w14:paraId="30605BE0" w14:textId="77777777" w:rsidR="00894B53" w:rsidRPr="00526B12" w:rsidRDefault="00894B53" w:rsidP="00737D19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ผลลัพธ์การเรียนรู้ระดับรายวิชา 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(CLOs)</w:t>
            </w:r>
          </w:p>
        </w:tc>
        <w:tc>
          <w:tcPr>
            <w:tcW w:w="6528" w:type="dxa"/>
            <w:gridSpan w:val="9"/>
          </w:tcPr>
          <w:p w14:paraId="7BB16D79" w14:textId="77777777" w:rsidR="00894B53" w:rsidRPr="00526B12" w:rsidRDefault="00894B53" w:rsidP="00737D19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ผลลัพธ์การเรียนรู้ของหลักสูตร 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(PLOs)</w:t>
            </w:r>
          </w:p>
        </w:tc>
      </w:tr>
      <w:tr w:rsidR="00894B53" w:rsidRPr="00526B12" w14:paraId="064DAF34" w14:textId="77777777" w:rsidTr="00737D19">
        <w:tc>
          <w:tcPr>
            <w:tcW w:w="2482" w:type="dxa"/>
            <w:vMerge/>
          </w:tcPr>
          <w:p w14:paraId="02AECBA6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725" w:type="dxa"/>
          </w:tcPr>
          <w:p w14:paraId="06C75435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PLO1.1</w:t>
            </w:r>
          </w:p>
        </w:tc>
        <w:tc>
          <w:tcPr>
            <w:tcW w:w="725" w:type="dxa"/>
          </w:tcPr>
          <w:p w14:paraId="27F631E0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PLO1.2</w:t>
            </w:r>
          </w:p>
        </w:tc>
        <w:tc>
          <w:tcPr>
            <w:tcW w:w="726" w:type="dxa"/>
          </w:tcPr>
          <w:p w14:paraId="2AE426D3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PLO1.3</w:t>
            </w:r>
          </w:p>
        </w:tc>
        <w:tc>
          <w:tcPr>
            <w:tcW w:w="725" w:type="dxa"/>
          </w:tcPr>
          <w:p w14:paraId="0DB229AF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PLO2.1</w:t>
            </w:r>
          </w:p>
        </w:tc>
        <w:tc>
          <w:tcPr>
            <w:tcW w:w="725" w:type="dxa"/>
          </w:tcPr>
          <w:p w14:paraId="06F5E32D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PLO2.2</w:t>
            </w:r>
          </w:p>
        </w:tc>
        <w:tc>
          <w:tcPr>
            <w:tcW w:w="726" w:type="dxa"/>
          </w:tcPr>
          <w:p w14:paraId="2218E0D8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PLO2.3</w:t>
            </w:r>
          </w:p>
        </w:tc>
        <w:tc>
          <w:tcPr>
            <w:tcW w:w="725" w:type="dxa"/>
          </w:tcPr>
          <w:p w14:paraId="2F769619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PLO3.1</w:t>
            </w:r>
          </w:p>
        </w:tc>
        <w:tc>
          <w:tcPr>
            <w:tcW w:w="725" w:type="dxa"/>
          </w:tcPr>
          <w:p w14:paraId="7369142F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PLO3.2</w:t>
            </w:r>
          </w:p>
        </w:tc>
        <w:tc>
          <w:tcPr>
            <w:tcW w:w="726" w:type="dxa"/>
          </w:tcPr>
          <w:p w14:paraId="21384221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526B12">
              <w:rPr>
                <w:rFonts w:ascii="TH SarabunPSK" w:hAnsi="TH SarabunPSK" w:cs="TH SarabunPSK"/>
                <w:color w:val="FF0000"/>
                <w:szCs w:val="24"/>
              </w:rPr>
              <w:t>PLO3.3</w:t>
            </w:r>
          </w:p>
        </w:tc>
      </w:tr>
      <w:tr w:rsidR="00894B53" w:rsidRPr="00526B12" w14:paraId="20DE66E9" w14:textId="77777777" w:rsidTr="00737D19">
        <w:tc>
          <w:tcPr>
            <w:tcW w:w="2482" w:type="dxa"/>
          </w:tcPr>
          <w:p w14:paraId="6D470EBE" w14:textId="032E25E1" w:rsidR="00894B53" w:rsidRPr="00526B12" w:rsidRDefault="00737D19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CLO 1 ……</w:t>
            </w:r>
          </w:p>
        </w:tc>
        <w:tc>
          <w:tcPr>
            <w:tcW w:w="725" w:type="dxa"/>
          </w:tcPr>
          <w:p w14:paraId="5A0D7958" w14:textId="67DEB3F7" w:rsidR="00894B53" w:rsidRPr="00526B12" w:rsidRDefault="00737D19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725" w:type="dxa"/>
          </w:tcPr>
          <w:p w14:paraId="51F51B94" w14:textId="6A04A2C4" w:rsidR="00894B53" w:rsidRPr="00526B12" w:rsidRDefault="00737D19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726" w:type="dxa"/>
          </w:tcPr>
          <w:p w14:paraId="432FEB36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205F466B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021D3B82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3680AC64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01623AB9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30736CC7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5720D028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94B53" w:rsidRPr="00526B12" w14:paraId="5ECDD83F" w14:textId="77777777" w:rsidTr="00737D19">
        <w:tc>
          <w:tcPr>
            <w:tcW w:w="2482" w:type="dxa"/>
          </w:tcPr>
          <w:p w14:paraId="0F1EC8AC" w14:textId="30CEA8CA" w:rsidR="00894B53" w:rsidRPr="00526B12" w:rsidRDefault="00737D19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CLO 2 ……</w:t>
            </w:r>
          </w:p>
        </w:tc>
        <w:tc>
          <w:tcPr>
            <w:tcW w:w="725" w:type="dxa"/>
          </w:tcPr>
          <w:p w14:paraId="2B0521A9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7EE92C8E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525F2D75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285FD4AC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7F6E84ED" w14:textId="051A5AEF" w:rsidR="00894B53" w:rsidRPr="00526B12" w:rsidRDefault="00737D19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726" w:type="dxa"/>
          </w:tcPr>
          <w:p w14:paraId="4DEE6C03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4EB288EE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323BE422" w14:textId="7286EFD2" w:rsidR="00894B53" w:rsidRPr="00526B12" w:rsidRDefault="00526B12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726" w:type="dxa"/>
          </w:tcPr>
          <w:p w14:paraId="3EABC5BE" w14:textId="77777777" w:rsidR="00894B53" w:rsidRPr="00526B12" w:rsidRDefault="00894B53" w:rsidP="00526B1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894B53" w:rsidRPr="00526B12" w14:paraId="2F755743" w14:textId="77777777" w:rsidTr="00737D19">
        <w:tc>
          <w:tcPr>
            <w:tcW w:w="2482" w:type="dxa"/>
          </w:tcPr>
          <w:p w14:paraId="19EDDB01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54F78157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3629C77D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7BD6DAED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7C99B21A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2F5280F7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0B2A3E67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6EA8B182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5" w:type="dxa"/>
          </w:tcPr>
          <w:p w14:paraId="58AEBBFD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426ECB2D" w14:textId="77777777" w:rsidR="00894B53" w:rsidRPr="00526B12" w:rsidRDefault="00894B53" w:rsidP="00737D19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43A17DFB" w14:textId="44AC24D8" w:rsidR="00894B53" w:rsidRDefault="00894B53" w:rsidP="00894B5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0E5334" w14:textId="7AD46078" w:rsidR="00526B12" w:rsidRPr="00526B12" w:rsidRDefault="00526B12" w:rsidP="00526B12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26B12">
        <w:rPr>
          <w:rFonts w:ascii="TH SarabunPSK" w:hAnsi="TH SarabunPSK" w:cs="TH SarabunPSK"/>
          <w:b/>
          <w:bCs/>
          <w:color w:val="FF0000"/>
          <w:sz w:val="32"/>
          <w:szCs w:val="32"/>
        </w:rPr>
        <w:t>[</w:t>
      </w:r>
      <w:r w:rsidRPr="00526B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ไปต่อที่หมวดที่ 3</w:t>
      </w:r>
      <w:r w:rsidRPr="00526B12">
        <w:rPr>
          <w:rFonts w:ascii="TH SarabunPSK" w:hAnsi="TH SarabunPSK" w:cs="TH SarabunPSK"/>
          <w:b/>
          <w:bCs/>
          <w:color w:val="FF0000"/>
          <w:sz w:val="32"/>
          <w:szCs w:val="32"/>
        </w:rPr>
        <w:t>]</w:t>
      </w:r>
    </w:p>
    <w:p w14:paraId="6DD84566" w14:textId="3401D098" w:rsidR="00526B12" w:rsidRDefault="00526B12">
      <w:pPr>
        <w:spacing w:after="160" w:line="259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br w:type="page"/>
      </w:r>
    </w:p>
    <w:p w14:paraId="5B562BCC" w14:textId="0D294A6B" w:rsidR="00737D19" w:rsidRDefault="0076532D" w:rsidP="00526B1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lastRenderedPageBreak/>
        <w:t>(</w:t>
      </w:r>
      <w:r w:rsidR="00737D19" w:rsidRPr="0036685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สำหรับหลักสูตรการจัดการ</w:t>
      </w:r>
      <w:r w:rsidR="00737D19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โรงแรม</w:t>
      </w:r>
      <w:r w:rsidR="00737D19" w:rsidRPr="0036685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และบริการ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3980"/>
      </w:tblGrid>
      <w:tr w:rsidR="00737D19" w:rsidRPr="00526B12" w14:paraId="67057271" w14:textId="77777777" w:rsidTr="00737D19">
        <w:trPr>
          <w:trHeight w:val="416"/>
          <w:tblHeader/>
          <w:jc w:val="center"/>
        </w:trPr>
        <w:tc>
          <w:tcPr>
            <w:tcW w:w="8942" w:type="dxa"/>
            <w:gridSpan w:val="2"/>
            <w:shd w:val="clear" w:color="auto" w:fill="auto"/>
            <w:vAlign w:val="center"/>
          </w:tcPr>
          <w:p w14:paraId="0C48FC58" w14:textId="77777777" w:rsidR="00737D19" w:rsidRPr="00526B12" w:rsidRDefault="00737D19" w:rsidP="00737D19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 xml:space="preserve">ผลลัพธ์การเรียนรู้ </w:t>
            </w: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</w:rPr>
              <w:t xml:space="preserve">5 </w:t>
            </w: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ด้าน</w:t>
            </w:r>
          </w:p>
        </w:tc>
      </w:tr>
      <w:tr w:rsidR="00737D19" w:rsidRPr="00526B12" w14:paraId="5F74F984" w14:textId="77777777" w:rsidTr="00737D19">
        <w:trPr>
          <w:jc w:val="center"/>
        </w:trPr>
        <w:tc>
          <w:tcPr>
            <w:tcW w:w="4962" w:type="dxa"/>
            <w:shd w:val="clear" w:color="auto" w:fill="auto"/>
          </w:tcPr>
          <w:p w14:paraId="570434E9" w14:textId="77777777" w:rsidR="00737D19" w:rsidRPr="00526B12" w:rsidRDefault="00737D19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1. คุณธรรม จริยธรรม</w:t>
            </w: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 xml:space="preserve"> </w:t>
            </w: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และคุณลักษณะที่พึงประสงค์</w:t>
            </w:r>
          </w:p>
          <w:p w14:paraId="576EC302" w14:textId="77777777" w:rsidR="00737D19" w:rsidRPr="00526B12" w:rsidRDefault="00737D19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1.1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 xml:space="preserve"> มีทัศนคติที่ดีต่อวิชาชีพ ในการปฏิบัติงานบริการ</w:t>
            </w:r>
          </w:p>
          <w:p w14:paraId="4F3C00F0" w14:textId="77777777" w:rsidR="00737D19" w:rsidRPr="00526B12" w:rsidRDefault="00737D19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1.2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 xml:space="preserve"> มีความซื่อสัตย์สุจริต อ่อนน้อมถ่อมตน เสียสละ อุทิศตน มีจิตสาธารณะ ต่อตนเอง และองค์กร</w:t>
            </w:r>
          </w:p>
          <w:p w14:paraId="4BFCCF87" w14:textId="77777777" w:rsidR="00737D19" w:rsidRPr="00526B12" w:rsidRDefault="00737D19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1.3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 xml:space="preserve"> มีความขยัน อดทน และมีวินัยในการปฏิบัติงานตามกฎระเบียบขององค์กร</w:t>
            </w:r>
          </w:p>
          <w:p w14:paraId="3CB24DCD" w14:textId="77777777" w:rsidR="00737D19" w:rsidRPr="00526B12" w:rsidRDefault="00737D19" w:rsidP="00737D19">
            <w:pPr>
              <w:pStyle w:val="Default"/>
              <w:tabs>
                <w:tab w:val="left" w:pos="0"/>
              </w:tabs>
              <w:spacing w:line="400" w:lineRule="exact"/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1.4 มีความตระหนักถึงการรับผิดชอบในหน้าที่ของตนเอง สังคมและสิ่งแวดล้อม</w:t>
            </w:r>
          </w:p>
        </w:tc>
        <w:tc>
          <w:tcPr>
            <w:tcW w:w="3980" w:type="dxa"/>
            <w:shd w:val="clear" w:color="auto" w:fill="auto"/>
          </w:tcPr>
          <w:p w14:paraId="1F5F908F" w14:textId="77777777" w:rsidR="00737D19" w:rsidRPr="00526B12" w:rsidRDefault="00737D19" w:rsidP="00737D19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380" w:lineRule="exact"/>
              <w:rPr>
                <w:b/>
                <w:bCs/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b/>
                <w:bCs/>
                <w:color w:val="00B050"/>
                <w:sz w:val="28"/>
                <w:szCs w:val="28"/>
                <w:cs/>
              </w:rPr>
              <w:t>2. ความรู้</w:t>
            </w:r>
          </w:p>
          <w:p w14:paraId="303984AF" w14:textId="77777777" w:rsidR="00737D19" w:rsidRPr="00526B12" w:rsidRDefault="00737D19" w:rsidP="00737D19">
            <w:pPr>
              <w:pStyle w:val="Default"/>
              <w:tabs>
                <w:tab w:val="left" w:pos="317"/>
              </w:tabs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>2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.</w:t>
            </w:r>
            <w:r w:rsidRPr="00526B12">
              <w:rPr>
                <w:rFonts w:hint="cs"/>
                <w:color w:val="00B050"/>
                <w:sz w:val="28"/>
                <w:szCs w:val="28"/>
              </w:rPr>
              <w:t xml:space="preserve">1 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มีความรอบรู้ด้านสาขาวิชาการท่องเที่ยวและการโรงแรม ทั้งด้านวิชาการและวิชาชีพ อย่างเป็นสากล และทันต่อสภาวการณ์โลกปัจจุบัน</w:t>
            </w:r>
          </w:p>
          <w:p w14:paraId="6632D3FF" w14:textId="77777777" w:rsidR="00737D19" w:rsidRPr="00526B12" w:rsidRDefault="00737D19" w:rsidP="00737D19">
            <w:pPr>
              <w:pStyle w:val="Default"/>
              <w:tabs>
                <w:tab w:val="left" w:pos="0"/>
              </w:tabs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 xml:space="preserve">2.2 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มีความรู้และความเข้าใจในเอกลักษณ์ของท้องถิ่นอีสาน และสามารถนำไปประยุกต์ใช้ กับวิชาชีพได้อย่างเหมาะสม</w:t>
            </w:r>
          </w:p>
          <w:p w14:paraId="29A3F309" w14:textId="76D50BCE" w:rsidR="00737D19" w:rsidRPr="00526B12" w:rsidRDefault="00737D19" w:rsidP="00737D19">
            <w:pPr>
              <w:pStyle w:val="Default"/>
              <w:tabs>
                <w:tab w:val="left" w:pos="0"/>
              </w:tabs>
              <w:rPr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</w:rPr>
              <w:t xml:space="preserve">2.3 </w:t>
            </w: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มีการนำองค์ความรู้ไปบูรณาการกับศาสตร์อื่น ๆ เพื่อก่อให้เกิดประโยชน์ในวิชาชีพ</w:t>
            </w:r>
          </w:p>
          <w:p w14:paraId="105D1ED8" w14:textId="4135D084" w:rsidR="00737D19" w:rsidRPr="00526B12" w:rsidRDefault="00737D19" w:rsidP="00737D19">
            <w:pPr>
              <w:pStyle w:val="Default"/>
              <w:tabs>
                <w:tab w:val="left" w:pos="0"/>
              </w:tabs>
              <w:rPr>
                <w:rFonts w:hint="cs"/>
                <w:color w:val="00B050"/>
                <w:sz w:val="28"/>
                <w:szCs w:val="28"/>
              </w:rPr>
            </w:pPr>
            <w:r w:rsidRPr="00526B12">
              <w:rPr>
                <w:rFonts w:hint="cs"/>
                <w:color w:val="00B050"/>
                <w:sz w:val="28"/>
                <w:szCs w:val="28"/>
                <w:cs/>
              </w:rPr>
              <w:t>2.4 มีความรู้ในระเบียบวิธีวิจัย เพื่อแก้ปัญหาและประยุกต์ใช้ในวิชาชีพได้</w:t>
            </w:r>
          </w:p>
        </w:tc>
      </w:tr>
      <w:tr w:rsidR="00737D19" w:rsidRPr="00526B12" w14:paraId="77DE0038" w14:textId="77777777" w:rsidTr="00737D19">
        <w:trPr>
          <w:jc w:val="center"/>
        </w:trPr>
        <w:tc>
          <w:tcPr>
            <w:tcW w:w="4962" w:type="dxa"/>
            <w:shd w:val="clear" w:color="auto" w:fill="auto"/>
          </w:tcPr>
          <w:p w14:paraId="25952DDF" w14:textId="77777777" w:rsidR="00737D19" w:rsidRPr="00526B12" w:rsidRDefault="00737D19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3. ทักษะทางปัญญา</w:t>
            </w:r>
          </w:p>
          <w:p w14:paraId="670D9395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3.1 มีความสามารถในการคิด วิเคราะห์ สังเคราะห์ ข้อมูลและสถานการณ์อย่างมีเหตุผล  และสามารถนำเสนอเพื่อเป็นประโยชน์ในการทำงานให้มีประสิทธิภาพ</w:t>
            </w:r>
          </w:p>
          <w:p w14:paraId="0EE3B797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3.2 มีความสามารถในการนำความรู้ที่ได้จากการฝึกประสบการณ์วิชาชีพ ไปประยุกต์ใช้ ในการปฏิบัติงานในวิชาชีพ</w:t>
            </w:r>
          </w:p>
          <w:p w14:paraId="5106C404" w14:textId="77777777" w:rsidR="00737D19" w:rsidRPr="00526B12" w:rsidRDefault="00737D19" w:rsidP="00737D19">
            <w:pPr>
              <w:pStyle w:val="Default"/>
              <w:tabs>
                <w:tab w:val="left" w:pos="0"/>
              </w:tabs>
              <w:rPr>
                <w:b/>
                <w:bCs/>
                <w:color w:val="00B050"/>
                <w:sz w:val="28"/>
              </w:rPr>
            </w:pPr>
            <w:r w:rsidRPr="00526B12">
              <w:rPr>
                <w:rFonts w:hint="cs"/>
                <w:color w:val="00B050"/>
                <w:sz w:val="28"/>
                <w:cs/>
              </w:rPr>
              <w:t>3.3 มีความสามารถในการเรียนรู้การใช้นวัตกรรมของศาสตร์อื่น ๆ เพื่อประยุกต์ใช้ในวิชาชีพ ให้เกิดประสิทธิผล</w:t>
            </w:r>
          </w:p>
        </w:tc>
        <w:tc>
          <w:tcPr>
            <w:tcW w:w="3980" w:type="dxa"/>
            <w:shd w:val="clear" w:color="auto" w:fill="auto"/>
          </w:tcPr>
          <w:p w14:paraId="0B9AB515" w14:textId="77777777" w:rsidR="00737D19" w:rsidRPr="00526B12" w:rsidRDefault="00737D19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4. ความสัมพันธ์ระหว่างบุคคลและความรับผิดชอบ</w:t>
            </w:r>
          </w:p>
          <w:p w14:paraId="4921A21F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4.1 มีความสามารถในการปรับตัว และทำงานร่วมกับผู้อื่นได้อย่างมีประสิทธิภาพ</w:t>
            </w:r>
          </w:p>
          <w:p w14:paraId="2A5561A5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4.2 มีความร่วมมือ เข้าใจ เห็นอกเห็นใจ เอื้อเฟื้อ และช่วยเหลือเพื่อนร่วมงาน</w:t>
            </w:r>
          </w:p>
          <w:p w14:paraId="2D60DBD3" w14:textId="29EE856F" w:rsidR="00737D19" w:rsidRPr="00526B12" w:rsidRDefault="00737D19" w:rsidP="00737D19">
            <w:pPr>
              <w:rPr>
                <w:rFonts w:ascii="TH SarabunPSK" w:hAnsi="TH SarabunPSK" w:cs="TH SarabunPSK" w:hint="cs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4.3 มีความสามารถในการเรียนรู้ด้วยตนเอง เพื่อพัฒนาตนเองและวิชาชีพให้ทันสมัยตามมาตรฐานสากล</w:t>
            </w:r>
          </w:p>
        </w:tc>
      </w:tr>
      <w:tr w:rsidR="00737D19" w:rsidRPr="00526B12" w14:paraId="0D9A6302" w14:textId="77777777" w:rsidTr="00737D19">
        <w:trPr>
          <w:jc w:val="center"/>
        </w:trPr>
        <w:tc>
          <w:tcPr>
            <w:tcW w:w="8942" w:type="dxa"/>
            <w:gridSpan w:val="2"/>
            <w:shd w:val="clear" w:color="auto" w:fill="auto"/>
          </w:tcPr>
          <w:p w14:paraId="1ABB6AFE" w14:textId="77777777" w:rsidR="00737D19" w:rsidRPr="00526B12" w:rsidRDefault="00737D19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5. ทักษะการวิเคราะห์เชิงตัวเลข การสื่อสารและการใช้เทคโนโลยีสารสนเทศ</w:t>
            </w:r>
          </w:p>
          <w:p w14:paraId="2304557C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5.1 มีความสามารถในการใช้สถิติและคณิตศาสตร์ขั้นพื้นฐาน มาใช้วิเคราะห์ข้อมูล และการแปลความหมายได้อย่างถูกต้องและมีประสิทธิภาพ</w:t>
            </w:r>
          </w:p>
          <w:p w14:paraId="78504D43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5.2 มีความสามารถในการฟัง การพูด การอ่าน การเขียน ทั้งภาษาไทย และภาษาต่างประเทศ  ทั้งในด้านวิชาการ วิชาชีพ และสามารถในการใช้ภาษาต่างประเทศ ได้อย่างมีประสิทธิภาพ</w:t>
            </w:r>
          </w:p>
          <w:p w14:paraId="3BB0EDAA" w14:textId="77777777" w:rsidR="00737D19" w:rsidRPr="00526B12" w:rsidRDefault="00737D19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526B12">
              <w:rPr>
                <w:rFonts w:ascii="TH SarabunPSK" w:hAnsi="TH SarabunPSK" w:cs="TH SarabunPSK" w:hint="cs"/>
                <w:color w:val="00B050"/>
                <w:sz w:val="28"/>
                <w:cs/>
              </w:rPr>
              <w:t>5.3 มีความสามารถในการเลือกใช้สื่อสารสนเทศ และเทคโนโลยีที่เหมาะสมในการถ่ายทอดหรือ นำเสนอข้อมูลได้อย่างเหมาะสม</w:t>
            </w:r>
          </w:p>
        </w:tc>
      </w:tr>
    </w:tbl>
    <w:p w14:paraId="29BC7897" w14:textId="3E6AF4A6" w:rsidR="00894B53" w:rsidRPr="00526B12" w:rsidRDefault="00894B53" w:rsidP="008E0A6D">
      <w:pPr>
        <w:rPr>
          <w:rFonts w:ascii="TH SarabunPSK" w:hAnsi="TH SarabunPSK" w:cs="TH SarabunPSK"/>
          <w:color w:val="00B050"/>
          <w:sz w:val="32"/>
          <w:szCs w:val="32"/>
        </w:rPr>
      </w:pPr>
    </w:p>
    <w:p w14:paraId="4D60BD42" w14:textId="7C47FCAA" w:rsidR="00526B12" w:rsidRPr="00526B12" w:rsidRDefault="00526B12" w:rsidP="00526B12">
      <w:pPr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526B12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ผลลัพธ์การเรียนรู้ระดับหลักสูตร </w:t>
      </w:r>
      <w:r w:rsidRPr="00526B12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(PLOs) </w:t>
      </w:r>
      <w:r w:rsidRPr="00526B12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ศศ.บ. การจัดการ</w:t>
      </w:r>
      <w:r w:rsidRPr="00526B12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โรงแรม</w:t>
      </w:r>
      <w:r w:rsidRPr="00526B12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และบริการ</w:t>
      </w:r>
    </w:p>
    <w:p w14:paraId="70EE951C" w14:textId="77777777" w:rsidR="00B917B2" w:rsidRPr="00B917B2" w:rsidRDefault="00B917B2" w:rsidP="008E0A6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526B12" w14:paraId="5E4D1BEE" w14:textId="77777777" w:rsidTr="00526B12">
        <w:tc>
          <w:tcPr>
            <w:tcW w:w="3256" w:type="dxa"/>
          </w:tcPr>
          <w:p w14:paraId="3943447C" w14:textId="40222162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PLO1</w:t>
            </w:r>
            <w:r w:rsidRPr="00526B12">
              <w:rPr>
                <w:color w:val="00B050"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มีความรู้และทักษะวิชาชีพการโรงแรมและบริการ สามารถเข้าสู่ต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ำ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แหน่งงานระดับปฏิบัติการ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อีกทั้งมีพื้นฐานความรู้การจัดการสาหรับตาแหน่งงานบริหารระดับต้น</w:t>
            </w:r>
          </w:p>
        </w:tc>
        <w:tc>
          <w:tcPr>
            <w:tcW w:w="5754" w:type="dxa"/>
          </w:tcPr>
          <w:p w14:paraId="64A71AB8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.1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มีความรู้ ความเข้าใจในหลักการบริหารจัดการท่องเที่ยวและธุรกิจงานบริการอย่างเป็นระบบตามมาตรฐานสมรรถนะทางวิชาชีพ</w:t>
            </w:r>
          </w:p>
          <w:p w14:paraId="79B8DE3B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1.2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ใช้ทักษะการปฏิบัติงานได้ตามมาตรฐานสมรรถนะทางวิชาชีพ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</w:p>
          <w:p w14:paraId="44327206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526B12" w14:paraId="063D766A" w14:textId="77777777" w:rsidTr="00526B12">
        <w:tc>
          <w:tcPr>
            <w:tcW w:w="3256" w:type="dxa"/>
          </w:tcPr>
          <w:p w14:paraId="4F356BCD" w14:textId="77777777" w:rsidR="00526B12" w:rsidRPr="00526B12" w:rsidRDefault="00526B12" w:rsidP="00E41901">
            <w:pPr>
              <w:pStyle w:val="Default"/>
              <w:rPr>
                <w:color w:val="00B050"/>
                <w:sz w:val="32"/>
                <w:szCs w:val="32"/>
              </w:rPr>
            </w:pPr>
            <w:r w:rsidRPr="00526B12">
              <w:rPr>
                <w:b/>
                <w:bCs/>
                <w:color w:val="00B050"/>
                <w:sz w:val="32"/>
                <w:szCs w:val="32"/>
              </w:rPr>
              <w:t xml:space="preserve">PLO2 </w:t>
            </w:r>
            <w:r w:rsidRPr="00526B12">
              <w:rPr>
                <w:color w:val="00B050"/>
                <w:sz w:val="32"/>
                <w:szCs w:val="32"/>
                <w:cs/>
              </w:rPr>
              <w:t>มีทัศนคติที่ดีต่องานบริการ และเป็นผู้มีความรู้และทักษะในการบริการลูกค้าอย่างมีประสิทธิภาพ</w:t>
            </w:r>
          </w:p>
        </w:tc>
        <w:tc>
          <w:tcPr>
            <w:tcW w:w="5754" w:type="dxa"/>
          </w:tcPr>
          <w:p w14:paraId="4F75785B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2.1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มีความสามารถในการปรับตัวให้เข้ากับสถานการณ์ต่างๆ ได้อย่างเหมาะสม</w:t>
            </w:r>
          </w:p>
          <w:p w14:paraId="68970F93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lastRenderedPageBreak/>
              <w:t>Sub PLO 2.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2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ทางานร่วมกับผู้อื่นบนพื้นฐานของการมีหัวใจบริการ (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Service Mind)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ด้วยจรรยาบรรณวิชาชีพ</w:t>
            </w:r>
          </w:p>
        </w:tc>
      </w:tr>
      <w:tr w:rsidR="00526B12" w14:paraId="0A747516" w14:textId="77777777" w:rsidTr="00526B12">
        <w:tc>
          <w:tcPr>
            <w:tcW w:w="3256" w:type="dxa"/>
          </w:tcPr>
          <w:p w14:paraId="7EF46538" w14:textId="77777777" w:rsidR="00526B12" w:rsidRPr="00526B12" w:rsidRDefault="00526B12" w:rsidP="00E41901">
            <w:pPr>
              <w:pStyle w:val="Default"/>
              <w:rPr>
                <w:color w:val="00B050"/>
                <w:sz w:val="32"/>
                <w:szCs w:val="32"/>
              </w:rPr>
            </w:pPr>
            <w:r w:rsidRPr="00526B12">
              <w:rPr>
                <w:b/>
                <w:bCs/>
                <w:color w:val="00B050"/>
                <w:sz w:val="32"/>
                <w:szCs w:val="32"/>
              </w:rPr>
              <w:lastRenderedPageBreak/>
              <w:t xml:space="preserve">PLO 3 </w:t>
            </w:r>
            <w:r w:rsidRPr="00526B12">
              <w:rPr>
                <w:color w:val="00B050"/>
                <w:sz w:val="32"/>
                <w:szCs w:val="32"/>
                <w:cs/>
              </w:rPr>
              <w:t>น</w:t>
            </w:r>
            <w:r w:rsidRPr="00526B12">
              <w:rPr>
                <w:rFonts w:hint="cs"/>
                <w:color w:val="00B050"/>
                <w:sz w:val="32"/>
                <w:szCs w:val="32"/>
                <w:cs/>
              </w:rPr>
              <w:t>ำ</w:t>
            </w:r>
            <w:r w:rsidRPr="00526B12">
              <w:rPr>
                <w:color w:val="00B050"/>
                <w:sz w:val="32"/>
                <w:szCs w:val="32"/>
                <w:cs/>
              </w:rPr>
              <w:t xml:space="preserve">ความรู้ไปประยุกต์ใช้เพื่อให้เกิดประโยชน์แก่ตนเองและสังคม </w:t>
            </w:r>
          </w:p>
          <w:p w14:paraId="00DC15B3" w14:textId="77777777" w:rsidR="00526B12" w:rsidRPr="00526B12" w:rsidRDefault="00526B12" w:rsidP="00E41901">
            <w:pPr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5754" w:type="dxa"/>
          </w:tcPr>
          <w:p w14:paraId="16392D5A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3.1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สามารถพัฒนาตนเองและพัฒนางานได้อย่างต่อเนื่องเพื่อประโยชน์ของตนเองและส่วนรวม</w:t>
            </w:r>
          </w:p>
          <w:p w14:paraId="12921D23" w14:textId="532FFE45" w:rsidR="00526B12" w:rsidRPr="00526B12" w:rsidRDefault="00526B12" w:rsidP="00E41901">
            <w:pPr>
              <w:rPr>
                <w:rFonts w:ascii="TH SarabunPSK" w:hAnsi="TH SarabunPSK" w:cs="TH SarabunPSK" w:hint="cs"/>
                <w:color w:val="00B050"/>
                <w:sz w:val="32"/>
                <w:szCs w:val="32"/>
              </w:rPr>
            </w:pP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3.2 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สามารถนาความรู้และทักษะทางวิชาชีพมาประยุกต์เข้ากับการใช้เทคโนโลยีที่สอดคล้องกับ สภาวการณ์ได้อย่างสร้างสรรค์ เช่น การใช้เทคโนโลยีส</w:t>
            </w:r>
            <w:r w:rsidRPr="00526B12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ำ</w:t>
            </w:r>
            <w:r w:rsidRPr="00526B12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หรับผู้ประกอบการ</w:t>
            </w:r>
          </w:p>
        </w:tc>
      </w:tr>
    </w:tbl>
    <w:p w14:paraId="2543D034" w14:textId="77777777" w:rsidR="00526B12" w:rsidRPr="00526B12" w:rsidRDefault="00526B12">
      <w:pPr>
        <w:spacing w:after="160" w:line="259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2"/>
        <w:gridCol w:w="992"/>
        <w:gridCol w:w="992"/>
        <w:gridCol w:w="993"/>
      </w:tblGrid>
      <w:tr w:rsidR="00526B12" w:rsidRPr="00526B12" w14:paraId="0A5C6DF3" w14:textId="77777777" w:rsidTr="00526B12">
        <w:tc>
          <w:tcPr>
            <w:tcW w:w="3114" w:type="dxa"/>
            <w:vMerge w:val="restart"/>
          </w:tcPr>
          <w:p w14:paraId="42978446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ผลลัพธ์การเรียนรู้ระดับรายวิชา 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(CLOs)</w:t>
            </w:r>
          </w:p>
        </w:tc>
        <w:tc>
          <w:tcPr>
            <w:tcW w:w="5953" w:type="dxa"/>
            <w:gridSpan w:val="6"/>
          </w:tcPr>
          <w:p w14:paraId="337FF33C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ผลลัพธ์การเรียนรู้ของหลักสูตร 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(PLOs)</w:t>
            </w:r>
          </w:p>
        </w:tc>
      </w:tr>
      <w:tr w:rsidR="00526B12" w:rsidRPr="00526B12" w14:paraId="316F4444" w14:textId="77777777" w:rsidTr="00526B12">
        <w:tc>
          <w:tcPr>
            <w:tcW w:w="3114" w:type="dxa"/>
            <w:vMerge/>
          </w:tcPr>
          <w:p w14:paraId="16F2BC4D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992" w:type="dxa"/>
          </w:tcPr>
          <w:p w14:paraId="792E9236" w14:textId="77777777" w:rsidR="00526B12" w:rsidRPr="00526B12" w:rsidRDefault="00526B12" w:rsidP="00526B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PLO1.1</w:t>
            </w:r>
          </w:p>
        </w:tc>
        <w:tc>
          <w:tcPr>
            <w:tcW w:w="992" w:type="dxa"/>
          </w:tcPr>
          <w:p w14:paraId="0AAC2352" w14:textId="77777777" w:rsidR="00526B12" w:rsidRPr="00526B12" w:rsidRDefault="00526B12" w:rsidP="00526B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PLO1.2</w:t>
            </w:r>
          </w:p>
        </w:tc>
        <w:tc>
          <w:tcPr>
            <w:tcW w:w="992" w:type="dxa"/>
          </w:tcPr>
          <w:p w14:paraId="08D3C474" w14:textId="0BCBC0E7" w:rsidR="00526B12" w:rsidRPr="00526B12" w:rsidRDefault="00526B12" w:rsidP="00526B12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PLO</w:t>
            </w: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2.1</w:t>
            </w:r>
          </w:p>
        </w:tc>
        <w:tc>
          <w:tcPr>
            <w:tcW w:w="992" w:type="dxa"/>
          </w:tcPr>
          <w:p w14:paraId="3F244A71" w14:textId="74537B99" w:rsidR="00526B12" w:rsidRPr="00526B12" w:rsidRDefault="00526B12" w:rsidP="00526B12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PLO2.</w:t>
            </w: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6E48A2A5" w14:textId="3566F615" w:rsidR="00526B12" w:rsidRPr="00526B12" w:rsidRDefault="00526B12" w:rsidP="00526B12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PLO</w:t>
            </w: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3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73948CB9" w14:textId="343FC5F8" w:rsidR="00526B12" w:rsidRPr="00526B12" w:rsidRDefault="00526B12" w:rsidP="00526B12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PLO</w:t>
            </w: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3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.</w:t>
            </w: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</w:t>
            </w:r>
          </w:p>
        </w:tc>
      </w:tr>
      <w:tr w:rsidR="00526B12" w:rsidRPr="00526B12" w14:paraId="3E557F72" w14:textId="77777777" w:rsidTr="00526B12">
        <w:tc>
          <w:tcPr>
            <w:tcW w:w="3114" w:type="dxa"/>
          </w:tcPr>
          <w:p w14:paraId="149AB7BA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CLO 1 ……</w:t>
            </w:r>
          </w:p>
        </w:tc>
        <w:tc>
          <w:tcPr>
            <w:tcW w:w="992" w:type="dxa"/>
          </w:tcPr>
          <w:p w14:paraId="0E8717F1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992" w:type="dxa"/>
          </w:tcPr>
          <w:p w14:paraId="6FAE22F5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992" w:type="dxa"/>
          </w:tcPr>
          <w:p w14:paraId="068009DE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79073CAC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5AF8713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</w:tcPr>
          <w:p w14:paraId="59DDAFA7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526B12" w:rsidRPr="00526B12" w14:paraId="2A4EE23C" w14:textId="77777777" w:rsidTr="00526B12">
        <w:tc>
          <w:tcPr>
            <w:tcW w:w="3114" w:type="dxa"/>
          </w:tcPr>
          <w:p w14:paraId="7107037D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CLO 2 ……</w:t>
            </w:r>
          </w:p>
        </w:tc>
        <w:tc>
          <w:tcPr>
            <w:tcW w:w="992" w:type="dxa"/>
          </w:tcPr>
          <w:p w14:paraId="351DD2C3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542B6286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1F6F86CC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14930AF7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68186AD0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993" w:type="dxa"/>
          </w:tcPr>
          <w:p w14:paraId="0BC6998A" w14:textId="77777777" w:rsidR="00526B12" w:rsidRPr="00526B12" w:rsidRDefault="00526B12" w:rsidP="00E4190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526B12" w:rsidRPr="00526B12" w14:paraId="301E7893" w14:textId="77777777" w:rsidTr="00526B12">
        <w:tc>
          <w:tcPr>
            <w:tcW w:w="3114" w:type="dxa"/>
          </w:tcPr>
          <w:p w14:paraId="2F49F276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42E76A77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42EC29A7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7906BE03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12B46AD6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E733D07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</w:tcPr>
          <w:p w14:paraId="15F9129B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526B12" w:rsidRPr="00526B12" w14:paraId="519ADE61" w14:textId="77777777" w:rsidTr="00526B12">
        <w:tc>
          <w:tcPr>
            <w:tcW w:w="3114" w:type="dxa"/>
          </w:tcPr>
          <w:p w14:paraId="0D7D8976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40F3DD3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77C385D7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22F2802B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4C2BBD39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</w:tcPr>
          <w:p w14:paraId="4507181C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</w:tcPr>
          <w:p w14:paraId="3C34D34C" w14:textId="77777777" w:rsidR="00526B12" w:rsidRPr="00526B12" w:rsidRDefault="00526B12" w:rsidP="00E4190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0416C3E3" w14:textId="77777777" w:rsidR="00526B12" w:rsidRPr="00526B12" w:rsidRDefault="00526B12">
      <w:pPr>
        <w:spacing w:after="160" w:line="259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E607F71" w14:textId="77777777" w:rsidR="00526B12" w:rsidRPr="00526B12" w:rsidRDefault="00526B12" w:rsidP="00526B12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26B12">
        <w:rPr>
          <w:rFonts w:ascii="TH SarabunPSK" w:hAnsi="TH SarabunPSK" w:cs="TH SarabunPSK"/>
          <w:b/>
          <w:bCs/>
          <w:color w:val="FF0000"/>
          <w:sz w:val="32"/>
          <w:szCs w:val="32"/>
        </w:rPr>
        <w:t>[</w:t>
      </w:r>
      <w:r w:rsidRPr="00526B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ไปต่อที่หมวดที่ 3</w:t>
      </w:r>
      <w:r w:rsidRPr="00526B12">
        <w:rPr>
          <w:rFonts w:ascii="TH SarabunPSK" w:hAnsi="TH SarabunPSK" w:cs="TH SarabunPSK"/>
          <w:b/>
          <w:bCs/>
          <w:color w:val="FF0000"/>
          <w:sz w:val="32"/>
          <w:szCs w:val="32"/>
        </w:rPr>
        <w:t>]</w:t>
      </w:r>
    </w:p>
    <w:p w14:paraId="6A604E46" w14:textId="77777777" w:rsidR="00526B12" w:rsidRPr="00526B12" w:rsidRDefault="00526B12">
      <w:pPr>
        <w:spacing w:after="160" w:line="259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8264A94" w14:textId="786589B1" w:rsidR="00526B12" w:rsidRDefault="00526B12">
      <w:pPr>
        <w:spacing w:after="160" w:line="259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br w:type="page"/>
      </w:r>
    </w:p>
    <w:p w14:paraId="01D74590" w14:textId="5B571DFD" w:rsidR="00AE2C48" w:rsidRPr="00366850" w:rsidRDefault="00AE2C48" w:rsidP="0076532D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36685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lastRenderedPageBreak/>
        <w:t>(สำหรับหลักสูตร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ศิลปการปรุงอาหารและการจัดการบริการด้วยไมตรีจิต</w:t>
      </w:r>
      <w:r w:rsidRPr="00366850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)</w:t>
      </w:r>
    </w:p>
    <w:p w14:paraId="58C64D13" w14:textId="77777777" w:rsidR="002B4D30" w:rsidRDefault="002B4D30" w:rsidP="008E0A6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4106"/>
      </w:tblGrid>
      <w:tr w:rsidR="0076532D" w:rsidRPr="0076532D" w14:paraId="18D6FE06" w14:textId="77777777" w:rsidTr="0053775F">
        <w:trPr>
          <w:trHeight w:val="416"/>
          <w:tblHeader/>
          <w:jc w:val="center"/>
        </w:trPr>
        <w:tc>
          <w:tcPr>
            <w:tcW w:w="8926" w:type="dxa"/>
            <w:gridSpan w:val="2"/>
            <w:shd w:val="clear" w:color="auto" w:fill="auto"/>
            <w:vAlign w:val="center"/>
          </w:tcPr>
          <w:p w14:paraId="46C54438" w14:textId="4444CC53" w:rsidR="0076532D" w:rsidRPr="0076532D" w:rsidRDefault="0076532D" w:rsidP="00737D19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 xml:space="preserve">ผลลัพธ์การเรียนรู้ 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5 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ด้าน</w:t>
            </w:r>
          </w:p>
        </w:tc>
      </w:tr>
      <w:tr w:rsidR="0076532D" w:rsidRPr="0076532D" w14:paraId="33D2CDE7" w14:textId="77777777" w:rsidTr="00AE2C48">
        <w:trPr>
          <w:jc w:val="center"/>
        </w:trPr>
        <w:tc>
          <w:tcPr>
            <w:tcW w:w="4820" w:type="dxa"/>
            <w:shd w:val="clear" w:color="auto" w:fill="auto"/>
          </w:tcPr>
          <w:p w14:paraId="7043F9BB" w14:textId="77777777" w:rsidR="002B4D30" w:rsidRPr="0076532D" w:rsidRDefault="002B4D30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1. 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คุณธรรม จริยธรรม และคุณลักษณะที่พึงประสงค์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 </w:t>
            </w:r>
          </w:p>
          <w:p w14:paraId="7AD0773D" w14:textId="77777777" w:rsidR="002B4D30" w:rsidRPr="0076532D" w:rsidRDefault="002B4D30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1.1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มีทัศนคติที่ดีต่อวิชาชีพ ในการปฏิบัติงานบริการ   </w:t>
            </w:r>
          </w:p>
          <w:p w14:paraId="2A7B4630" w14:textId="77777777" w:rsidR="002B4D30" w:rsidRPr="0076532D" w:rsidRDefault="002B4D30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1.2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มีความซื่อสัตย์สุจริต อ่อนน้อมถ่อมตน เสียสละ อุทิศตน มีจิตสาธารณะ ต่อตนเองและองค์กร </w:t>
            </w:r>
          </w:p>
          <w:p w14:paraId="56406FFC" w14:textId="77777777" w:rsidR="002B4D30" w:rsidRPr="0076532D" w:rsidRDefault="002B4D30" w:rsidP="00737D19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1.3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มีความขยัน อดทน และมีวินัยในการปฏิบัติงานตามกฎระเบียบขององค์กร   </w:t>
            </w:r>
          </w:p>
          <w:p w14:paraId="0114FA81" w14:textId="77777777" w:rsidR="002B4D30" w:rsidRPr="0076532D" w:rsidRDefault="002B4D30" w:rsidP="00737D19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1.4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มีความตระหนักถึงการรับผิดชอบในหน้าที่ของตนเอง สังคมและสิ่งแวดล้อม</w:t>
            </w:r>
          </w:p>
        </w:tc>
        <w:tc>
          <w:tcPr>
            <w:tcW w:w="4106" w:type="dxa"/>
            <w:shd w:val="clear" w:color="auto" w:fill="auto"/>
          </w:tcPr>
          <w:p w14:paraId="5A9C04A3" w14:textId="77777777" w:rsidR="0076532D" w:rsidRPr="0076532D" w:rsidRDefault="0076532D" w:rsidP="0076532D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 xml:space="preserve">2. ความรู้ </w:t>
            </w:r>
          </w:p>
          <w:p w14:paraId="2E6AD1D5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2.1 มีความรอบรู้ด้านสาขาวิชาศิลปะการปรุงอาหารและการจัดการบริการด้วยไมตรีจิต ทั้งด้านวิชาการและวิชาชีพอย่างเป็นสากล และทันต่อสภาวการณ์โลกปัจจุบัน   </w:t>
            </w:r>
          </w:p>
          <w:p w14:paraId="5300B271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2.2 มีความรู้และความเข้าใจในเอกลักษณ์ของท้องถิ่นอีสาน และสามารถนำไปประยุกต์ใช้ กับวิชาชีพได้อย่างเหมาะสม   </w:t>
            </w:r>
          </w:p>
          <w:p w14:paraId="5CCA7FA0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2.3 มีการนำองค์ความรู้ไปบูรณาการกับศาสตร์อื่น ๆ เพื่อก่อให้เกิดประโยชน์ในวิชาชีพ   </w:t>
            </w:r>
          </w:p>
          <w:p w14:paraId="11B6FB49" w14:textId="5F8F1083" w:rsidR="002B4D30" w:rsidRPr="0076532D" w:rsidRDefault="0076532D" w:rsidP="0076532D">
            <w:pPr>
              <w:rPr>
                <w:rFonts w:ascii="TH SarabunPSK" w:hAnsi="TH SarabunPSK" w:cs="TH SarabunPSK" w:hint="cs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>2.4 มีความรู้ในระเบียบวิธีวิจัย เพื่อแก้ปัญหาและประยุกต์ใช้ในวิชาชีพได้</w:t>
            </w:r>
          </w:p>
        </w:tc>
      </w:tr>
      <w:tr w:rsidR="0076532D" w:rsidRPr="0076532D" w14:paraId="3A2972DC" w14:textId="77777777" w:rsidTr="00AE2C48">
        <w:trPr>
          <w:jc w:val="center"/>
        </w:trPr>
        <w:tc>
          <w:tcPr>
            <w:tcW w:w="4820" w:type="dxa"/>
            <w:shd w:val="clear" w:color="auto" w:fill="auto"/>
          </w:tcPr>
          <w:p w14:paraId="5C432BD0" w14:textId="77777777" w:rsidR="0076532D" w:rsidRPr="0076532D" w:rsidRDefault="0076532D" w:rsidP="0076532D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3. 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ทักษะทางปัญญา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 </w:t>
            </w:r>
          </w:p>
          <w:p w14:paraId="17F4C453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3.1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มีความสามารถในการคิด วิเคราะห์ สังเคราะห์ ข้อมูลและสถานการณ์อย่างมีเหตุผลและสามารถนำเสนอเพื่อเป็นประโยชน์ในการทำงานให้มีประสิทธิภาพ   </w:t>
            </w:r>
          </w:p>
          <w:p w14:paraId="241C5E00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3.2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มีความสามารถในการนำความรู้ที่ได้จากการฝึกประสบการณ์วิชาชีพ ไปประยุกต์ใช้ในการปฏิบัติงานในวิชาชีพ   </w:t>
            </w:r>
          </w:p>
          <w:p w14:paraId="0FAE3E8E" w14:textId="6F4EE22A" w:rsidR="002B4D30" w:rsidRPr="0076532D" w:rsidRDefault="0076532D" w:rsidP="0076532D">
            <w:pPr>
              <w:pStyle w:val="Default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400" w:lineRule="exact"/>
              <w:rPr>
                <w:color w:val="00B050"/>
                <w:sz w:val="28"/>
                <w:szCs w:val="28"/>
                <w:cs/>
              </w:rPr>
            </w:pPr>
            <w:r w:rsidRPr="0076532D">
              <w:rPr>
                <w:color w:val="00B050"/>
                <w:sz w:val="28"/>
                <w:szCs w:val="28"/>
              </w:rPr>
              <w:t>3.3</w:t>
            </w:r>
            <w:r w:rsidRPr="0076532D">
              <w:rPr>
                <w:color w:val="00B050"/>
                <w:sz w:val="28"/>
                <w:szCs w:val="28"/>
                <w:cs/>
              </w:rPr>
              <w:t xml:space="preserve"> มีความสามารถในการเรียนรู้การใช้นวัตกรรมของศาสตร์อื่น ๆ เพื่อประยุกต์ใช้ในวิชาชีพ ให้เกิดประสิทธิผล</w:t>
            </w:r>
          </w:p>
        </w:tc>
        <w:tc>
          <w:tcPr>
            <w:tcW w:w="4106" w:type="dxa"/>
            <w:shd w:val="clear" w:color="auto" w:fill="auto"/>
          </w:tcPr>
          <w:p w14:paraId="2CD074DB" w14:textId="77777777" w:rsidR="0076532D" w:rsidRPr="0076532D" w:rsidRDefault="0076532D" w:rsidP="0076532D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4. 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ความสัมพันธ์ระหว่างบุคคลและความรับผิดชอบ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 </w:t>
            </w:r>
          </w:p>
          <w:p w14:paraId="541FCBBA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4.1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มีความสามารถในการปรับตัว และทำงานร่วมกับผู้อื่นได้อย่างมีประสิทธิภาพ   </w:t>
            </w:r>
          </w:p>
          <w:p w14:paraId="62D77410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4.2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มีความร่วมมือ เข้าใจ เห็นอกเห็นใจ เอื้อเฟื้อ และช่วยเหลือเพื่อนร่วมงาน   </w:t>
            </w:r>
          </w:p>
          <w:p w14:paraId="2AA2948B" w14:textId="7E8C6D50" w:rsidR="002B4D30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4.3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มีความสามารถในการเรียนรู้ด้วยตนเอง เพื่อพัฒนาตนเองและวิชาชีพให้ทันสมัยตามมาตรฐานสากล</w:t>
            </w:r>
          </w:p>
        </w:tc>
      </w:tr>
      <w:tr w:rsidR="0076532D" w:rsidRPr="0076532D" w14:paraId="680FB2CA" w14:textId="77777777" w:rsidTr="00E122BF">
        <w:trPr>
          <w:jc w:val="center"/>
        </w:trPr>
        <w:tc>
          <w:tcPr>
            <w:tcW w:w="8926" w:type="dxa"/>
            <w:gridSpan w:val="2"/>
            <w:shd w:val="clear" w:color="auto" w:fill="auto"/>
          </w:tcPr>
          <w:p w14:paraId="179FA261" w14:textId="77777777" w:rsidR="0076532D" w:rsidRPr="0076532D" w:rsidRDefault="0076532D" w:rsidP="0076532D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5. 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 (IT)</w:t>
            </w:r>
          </w:p>
          <w:p w14:paraId="622523AD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5.1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มีความสามารถในการใช้สถิติและคณิตศาสตร์ขั้นพื้นฐาน มาใช้วิเคราะห์ข้อมูล และการแปลความหมาย ได้อย่างถูกต้องและมีประสิทธิภาพ   </w:t>
            </w:r>
          </w:p>
          <w:p w14:paraId="45D685C7" w14:textId="77777777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 xml:space="preserve">5.2 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มีความสามารถในการฟัง การพูด การอ่าน การเขียน ทั้งภาษาไทย และภาษาต่างประเทศ ทั้งในด้านวิชาการ วิชาชีพ และสามารถในการใช้ภาษาต่างประเทศ ได้อย่างมีประสิทธิภาพ </w:t>
            </w:r>
          </w:p>
          <w:p w14:paraId="530453CD" w14:textId="51D70CA4" w:rsidR="0076532D" w:rsidRPr="0076532D" w:rsidRDefault="0076532D" w:rsidP="0076532D">
            <w:pPr>
              <w:rPr>
                <w:rFonts w:ascii="TH SarabunPSK" w:hAnsi="TH SarabunPSK" w:cs="TH SarabunPSK"/>
                <w:color w:val="00B050"/>
                <w:sz w:val="28"/>
              </w:rPr>
            </w:pPr>
            <w:r w:rsidRPr="0076532D">
              <w:rPr>
                <w:rFonts w:ascii="TH SarabunPSK" w:hAnsi="TH SarabunPSK" w:cs="TH SarabunPSK"/>
                <w:color w:val="00B050"/>
                <w:sz w:val="28"/>
              </w:rPr>
              <w:t>5.3</w:t>
            </w:r>
            <w:r w:rsidRPr="0076532D">
              <w:rPr>
                <w:rFonts w:ascii="TH SarabunPSK" w:hAnsi="TH SarabunPSK" w:cs="TH SarabunPSK"/>
                <w:color w:val="00B050"/>
                <w:sz w:val="28"/>
                <w:cs/>
              </w:rPr>
              <w:t xml:space="preserve"> มีความสามารถในการเลือกใช้สื่อสารสนเทศ และเทคโนโลยีที่เหมาะสมในการถ่ายทอดหรือนำเสนอข้อมูลได้อย่างเหมาะสม</w:t>
            </w:r>
          </w:p>
        </w:tc>
      </w:tr>
    </w:tbl>
    <w:p w14:paraId="53C2D373" w14:textId="3779679F" w:rsidR="002B4D30" w:rsidRDefault="002B4D30" w:rsidP="008E0A6D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617935A" w14:textId="2554874B" w:rsidR="0076532D" w:rsidRPr="0076532D" w:rsidRDefault="0076532D" w:rsidP="0076532D">
      <w:pPr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526B12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 xml:space="preserve">ผลลัพธ์การเรียนรู้ระดับหลักสูตร </w:t>
      </w:r>
      <w:r w:rsidRPr="00526B12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(PLOs) </w:t>
      </w:r>
      <w:r w:rsidRPr="00526B12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ศศ.บ. 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ศิลปะการปรุงอาหารและการจัดการบริการด้วยไมตรีจิต</w:t>
      </w:r>
    </w:p>
    <w:p w14:paraId="47890199" w14:textId="77777777" w:rsidR="0076532D" w:rsidRPr="0076532D" w:rsidRDefault="0076532D" w:rsidP="008E0A6D">
      <w:pPr>
        <w:rPr>
          <w:rFonts w:ascii="TH SarabunPSK" w:hAnsi="TH SarabunPSK" w:cs="TH SarabunPSK" w:hint="cs"/>
          <w:color w:val="00B05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6464"/>
      </w:tblGrid>
      <w:tr w:rsidR="0076532D" w:rsidRPr="0076532D" w14:paraId="37A42DD1" w14:textId="77777777" w:rsidTr="00E41901">
        <w:tc>
          <w:tcPr>
            <w:tcW w:w="2547" w:type="dxa"/>
          </w:tcPr>
          <w:p w14:paraId="166D6DD3" w14:textId="77777777" w:rsidR="0076532D" w:rsidRPr="0076532D" w:rsidRDefault="0076532D" w:rsidP="00E41901">
            <w:pPr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</w:rPr>
              <w:t xml:space="preserve">PLO </w:t>
            </w:r>
            <w:r w:rsidRPr="0076532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1</w:t>
            </w:r>
            <w:r w:rsidRPr="0076532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ab/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มีความรู้ทางวิชาการและมีทักษะวิชาชีพในการปฏิบัติงานตามกรอบมาตรฐานของสถาบันคุณวุฒิวิชาชีพ</w:t>
            </w:r>
          </w:p>
        </w:tc>
        <w:tc>
          <w:tcPr>
            <w:tcW w:w="6469" w:type="dxa"/>
          </w:tcPr>
          <w:p w14:paraId="7F1AE26F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.1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สามารถอธิบายหลักการและองค์ประกอบในการประกอบอาหารได้อย่างถูกต้องตามหลักมาตรฐานสากล</w:t>
            </w:r>
          </w:p>
          <w:p w14:paraId="456DB1A9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>.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2</w:t>
            </w: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สามารถประยุกต์ใช้หลักโภชนาการและสุขอนามัย ในการประกอบอาหารได้อย่างถูกต้องเหมาะสม</w:t>
            </w:r>
          </w:p>
          <w:p w14:paraId="1C458B9F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>.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3</w:t>
            </w: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มีทักษะ ความเชี่ยวชาญในการประกอบอาหารได้อย่างมีประสิทธิภาพตามมาตรฐานคุณวุฒิวิชาชีพ</w:t>
            </w:r>
          </w:p>
          <w:p w14:paraId="2233C89F" w14:textId="7CBDA94E" w:rsidR="0076532D" w:rsidRPr="0076532D" w:rsidRDefault="0076532D" w:rsidP="00E41901">
            <w:pPr>
              <w:rPr>
                <w:rFonts w:ascii="TH SarabunPSK" w:hAnsi="TH SarabunPSK" w:cs="TH SarabunPSK" w:hint="cs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1.4 สามารถวิเคราะห์ประเมินการปฏิบัติงานและพัฒนาออกแบบผลงานการประกอบอาหารได้อย่างสร้างสรรค์</w:t>
            </w:r>
          </w:p>
        </w:tc>
      </w:tr>
      <w:tr w:rsidR="0076532D" w:rsidRPr="0076532D" w14:paraId="2BEE6521" w14:textId="77777777" w:rsidTr="00E41901">
        <w:tc>
          <w:tcPr>
            <w:tcW w:w="2547" w:type="dxa"/>
          </w:tcPr>
          <w:p w14:paraId="307E6B4A" w14:textId="77777777" w:rsidR="0076532D" w:rsidRPr="0076532D" w:rsidRDefault="0076532D" w:rsidP="00E41901">
            <w:pPr>
              <w:pStyle w:val="Default"/>
              <w:rPr>
                <w:color w:val="00B050"/>
                <w:sz w:val="32"/>
                <w:szCs w:val="32"/>
              </w:rPr>
            </w:pPr>
            <w:r w:rsidRPr="0076532D">
              <w:rPr>
                <w:b/>
                <w:bCs/>
                <w:color w:val="00B050"/>
                <w:sz w:val="32"/>
                <w:szCs w:val="32"/>
              </w:rPr>
              <w:lastRenderedPageBreak/>
              <w:t xml:space="preserve">PLO2 </w:t>
            </w:r>
            <w:r w:rsidRPr="0076532D">
              <w:rPr>
                <w:rFonts w:hint="cs"/>
                <w:color w:val="00B050"/>
                <w:sz w:val="32"/>
                <w:szCs w:val="32"/>
                <w:cs/>
              </w:rPr>
              <w:t>ตระหนักถึงความสำคัญของภาพลักษณ์ บุคลิกภาพภายใน ภายนอก และมุ่งมั่นในการพัฒนาตนเองอยู่เสมอ</w:t>
            </w:r>
          </w:p>
        </w:tc>
        <w:tc>
          <w:tcPr>
            <w:tcW w:w="6469" w:type="dxa"/>
          </w:tcPr>
          <w:p w14:paraId="7CE6D0D8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2.1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สามารถพัฒนาบุคลิกภาพ ดูแลสุขภาพและสุขลักษณะส่วนบุคลให้ตรงตามมาตรฐานการประกอบอาหาร</w:t>
            </w:r>
          </w:p>
          <w:p w14:paraId="3DE6DBF0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>Sub PLO 2.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2 มีความรับผิดชอบ สามารถทำงานร่วมกับผู้อื่นด้วยความเคารพและให้เกียรติ บนพื้นฐานของ จรรยาบรรณวิชาชีพ</w:t>
            </w:r>
          </w:p>
          <w:p w14:paraId="5C906E90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2.3 สามารถวางแผนความก้าวหน้าในสายอาชีพ มีความคิดริเริ่มสร้างสรรค์ และพัฒนาตนเองให้สอดคล้องกับความเปลี่ยนแปลงของธุรกิจอาหารอยู่เสมอ</w:t>
            </w:r>
          </w:p>
        </w:tc>
      </w:tr>
      <w:tr w:rsidR="0076532D" w:rsidRPr="0076532D" w14:paraId="1FCA4527" w14:textId="77777777" w:rsidTr="00E41901">
        <w:tc>
          <w:tcPr>
            <w:tcW w:w="2547" w:type="dxa"/>
          </w:tcPr>
          <w:p w14:paraId="73AA5C28" w14:textId="77777777" w:rsidR="0076532D" w:rsidRPr="0076532D" w:rsidRDefault="0076532D" w:rsidP="00E41901">
            <w:pPr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 xml:space="preserve">PLO 3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สามารถออกแบบ วิเคราะห์ ประเมิน วิพากษ์ แผนธุรกิจด้านอาหารและบริการได้อย่างมี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ab/>
              <w:t>หลักการ เป็นเหตุเป็นผล</w:t>
            </w:r>
          </w:p>
          <w:p w14:paraId="699E5B12" w14:textId="77777777" w:rsidR="0076532D" w:rsidRPr="0076532D" w:rsidRDefault="0076532D" w:rsidP="00E41901">
            <w:pPr>
              <w:pStyle w:val="Default"/>
              <w:rPr>
                <w:color w:val="00B050"/>
                <w:sz w:val="32"/>
                <w:szCs w:val="32"/>
              </w:rPr>
            </w:pPr>
          </w:p>
          <w:p w14:paraId="7B18BB25" w14:textId="77777777" w:rsidR="0076532D" w:rsidRPr="0076532D" w:rsidRDefault="0076532D" w:rsidP="00E41901">
            <w:pPr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6469" w:type="dxa"/>
          </w:tcPr>
          <w:p w14:paraId="7ED07313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3.1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สามารถประยุกต์ ใช้ความรู้ ทักษะ ประสบการณ์ และเทคโนโลยี เพื่อศึกษาแนวโน้มธุรกิจอาหารและบริการ และออกแบบแผนธุรกิจได้อย่างเหมาะสม</w:t>
            </w:r>
          </w:p>
          <w:p w14:paraId="1DDB8AD4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3.2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สามารถวิเคราะห์ และประเมิน แผนการตลาด การแข่งขัน กลุ่มลูกค้าเป้าหมายและกลยุทธทางการเงิน ได้อย่างมีหลักการ เป็นเหตุเป็นผล</w:t>
            </w:r>
          </w:p>
          <w:p w14:paraId="006AE470" w14:textId="0AA0FDDB" w:rsidR="0076532D" w:rsidRPr="0076532D" w:rsidRDefault="0076532D" w:rsidP="00E41901">
            <w:pPr>
              <w:rPr>
                <w:rFonts w:ascii="TH SarabunPSK" w:hAnsi="TH SarabunPSK" w:cs="TH SarabunPSK" w:hint="cs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>Sub PLO 3.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3 สามารถวิพากษ์ แผนการดำเนินธุรกิจ และแผนกลยุทธ์ทางธุรกิจ ได้อย่างสร้างสรรค์ มีหลักการ เป็นเหตุเป็นผล</w:t>
            </w:r>
          </w:p>
        </w:tc>
      </w:tr>
      <w:tr w:rsidR="0076532D" w:rsidRPr="0076532D" w14:paraId="2CA0FF93" w14:textId="77777777" w:rsidTr="00E41901">
        <w:tc>
          <w:tcPr>
            <w:tcW w:w="2547" w:type="dxa"/>
          </w:tcPr>
          <w:p w14:paraId="2DCB9FF1" w14:textId="77777777" w:rsidR="0076532D" w:rsidRPr="0076532D" w:rsidRDefault="0076532D" w:rsidP="00E41901">
            <w:pPr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</w:rPr>
              <w:t xml:space="preserve">PLO </w:t>
            </w:r>
            <w:r w:rsidRPr="0076532D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4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ab/>
              <w:t xml:space="preserve">มีทักษะการสื่อสารภาษาอังกฤษ ได้อย่างมีประสิทธิภาพ  </w:t>
            </w:r>
          </w:p>
        </w:tc>
        <w:tc>
          <w:tcPr>
            <w:tcW w:w="6469" w:type="dxa"/>
          </w:tcPr>
          <w:p w14:paraId="77C3BD6C" w14:textId="77777777" w:rsidR="0076532D" w:rsidRPr="0076532D" w:rsidRDefault="0076532D" w:rsidP="00E41901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4.1 สามารถเข้าใจ และสื่อสารภาษาอังกฤษในหัวข้อคุ้นเคย และสามารถเชื่อมโยงกับหัวข้อที่เกี่ยวกับความสนใจส่วนบุคคลได้อย่างถูกต้อง</w:t>
            </w:r>
          </w:p>
          <w:p w14:paraId="55DD7A13" w14:textId="3E024322" w:rsidR="0076532D" w:rsidRPr="0076532D" w:rsidRDefault="0076532D" w:rsidP="00E41901">
            <w:pPr>
              <w:rPr>
                <w:rFonts w:ascii="TH SarabunPSK" w:hAnsi="TH SarabunPSK" w:cs="TH SarabunPSK" w:hint="cs"/>
                <w:color w:val="00B050"/>
                <w:sz w:val="32"/>
                <w:szCs w:val="32"/>
              </w:rPr>
            </w:pPr>
            <w:r w:rsidRPr="0076532D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Sub PLO 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4.2 สามารถใช้ภาษาอังกฤษในการอธิบายประสบการณ์ การให้เหตุผล และการแสดงออก</w:t>
            </w:r>
            <w:r w:rsidRPr="0076532D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ab/>
              <w:t>ทางความคิดเห็นได้อย่างเป็นเหตุเป็นผล</w:t>
            </w:r>
          </w:p>
        </w:tc>
      </w:tr>
    </w:tbl>
    <w:p w14:paraId="6DA2B7AE" w14:textId="36D707DC" w:rsidR="0076532D" w:rsidRPr="0076532D" w:rsidRDefault="0076532D">
      <w:pPr>
        <w:spacing w:after="160" w:line="259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</w:tblGrid>
      <w:tr w:rsidR="0076532D" w14:paraId="56E58BF5" w14:textId="77777777" w:rsidTr="0076532D">
        <w:tc>
          <w:tcPr>
            <w:tcW w:w="3397" w:type="dxa"/>
            <w:vMerge w:val="restart"/>
            <w:vAlign w:val="center"/>
          </w:tcPr>
          <w:p w14:paraId="32A7FCFC" w14:textId="2866D321" w:rsid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bookmarkStart w:id="0" w:name="_Hlk211957010"/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ผลลัพธ์การเรียนรู้ระดับรายวิชา 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(CLOs)</w:t>
            </w:r>
          </w:p>
        </w:tc>
        <w:tc>
          <w:tcPr>
            <w:tcW w:w="5613" w:type="dxa"/>
            <w:gridSpan w:val="12"/>
          </w:tcPr>
          <w:p w14:paraId="402497EF" w14:textId="61154AD0" w:rsidR="0076532D" w:rsidRPr="0076532D" w:rsidRDefault="0076532D" w:rsidP="0076532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ผลลัพธ์การเรียนรู้ของหลักสูตร </w:t>
            </w:r>
            <w:r w:rsidRPr="00526B1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(PLOs)</w:t>
            </w:r>
          </w:p>
        </w:tc>
      </w:tr>
      <w:tr w:rsidR="0076532D" w14:paraId="68D88B5A" w14:textId="77777777" w:rsidTr="0076532D">
        <w:tc>
          <w:tcPr>
            <w:tcW w:w="3397" w:type="dxa"/>
            <w:vMerge/>
          </w:tcPr>
          <w:p w14:paraId="3F371191" w14:textId="77777777" w:rsidR="0076532D" w:rsidRDefault="0076532D" w:rsidP="0076532D">
            <w:pPr>
              <w:spacing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67" w:type="dxa"/>
          </w:tcPr>
          <w:p w14:paraId="3EA9C02B" w14:textId="1C0CC8EE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6532D">
              <w:rPr>
                <w:rFonts w:ascii="TH SarabunPSK" w:hAnsi="TH SarabunPSK" w:cs="TH SarabunPSK" w:hint="cs"/>
                <w:color w:val="FF0000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</w:p>
        </w:tc>
        <w:tc>
          <w:tcPr>
            <w:tcW w:w="468" w:type="dxa"/>
          </w:tcPr>
          <w:p w14:paraId="113DF8F5" w14:textId="7844218F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1.2</w:t>
            </w:r>
          </w:p>
        </w:tc>
        <w:tc>
          <w:tcPr>
            <w:tcW w:w="468" w:type="dxa"/>
          </w:tcPr>
          <w:p w14:paraId="11847F7C" w14:textId="7331C47A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1.3</w:t>
            </w:r>
          </w:p>
        </w:tc>
        <w:tc>
          <w:tcPr>
            <w:tcW w:w="468" w:type="dxa"/>
          </w:tcPr>
          <w:p w14:paraId="231B7F88" w14:textId="2CACB28E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1.4</w:t>
            </w:r>
          </w:p>
        </w:tc>
        <w:tc>
          <w:tcPr>
            <w:tcW w:w="467" w:type="dxa"/>
          </w:tcPr>
          <w:p w14:paraId="70F842D2" w14:textId="1FBFF689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2.1</w:t>
            </w:r>
          </w:p>
        </w:tc>
        <w:tc>
          <w:tcPr>
            <w:tcW w:w="468" w:type="dxa"/>
          </w:tcPr>
          <w:p w14:paraId="7F2857E3" w14:textId="0B08A4A5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2.2</w:t>
            </w:r>
          </w:p>
        </w:tc>
        <w:tc>
          <w:tcPr>
            <w:tcW w:w="468" w:type="dxa"/>
          </w:tcPr>
          <w:p w14:paraId="49C0AB5B" w14:textId="48D10F51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2.3</w:t>
            </w:r>
          </w:p>
        </w:tc>
        <w:tc>
          <w:tcPr>
            <w:tcW w:w="468" w:type="dxa"/>
          </w:tcPr>
          <w:p w14:paraId="7F7AA0B1" w14:textId="63A61C36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3.1</w:t>
            </w:r>
          </w:p>
        </w:tc>
        <w:tc>
          <w:tcPr>
            <w:tcW w:w="467" w:type="dxa"/>
          </w:tcPr>
          <w:p w14:paraId="1E738FF4" w14:textId="2E9EFE59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3.2</w:t>
            </w:r>
          </w:p>
        </w:tc>
        <w:tc>
          <w:tcPr>
            <w:tcW w:w="468" w:type="dxa"/>
          </w:tcPr>
          <w:p w14:paraId="52663B9C" w14:textId="33BE4256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3.3</w:t>
            </w:r>
          </w:p>
        </w:tc>
        <w:tc>
          <w:tcPr>
            <w:tcW w:w="468" w:type="dxa"/>
          </w:tcPr>
          <w:p w14:paraId="3709C3D0" w14:textId="5EAE74EC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4.1</w:t>
            </w:r>
          </w:p>
        </w:tc>
        <w:tc>
          <w:tcPr>
            <w:tcW w:w="468" w:type="dxa"/>
          </w:tcPr>
          <w:p w14:paraId="0CA9CADF" w14:textId="431EEB12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4.2</w:t>
            </w:r>
          </w:p>
        </w:tc>
      </w:tr>
      <w:tr w:rsidR="0076532D" w14:paraId="66A8957A" w14:textId="77777777" w:rsidTr="0076532D">
        <w:tc>
          <w:tcPr>
            <w:tcW w:w="3397" w:type="dxa"/>
          </w:tcPr>
          <w:p w14:paraId="5666DA54" w14:textId="25DDDF4D" w:rsidR="0076532D" w:rsidRDefault="0076532D" w:rsidP="0076532D">
            <w:pPr>
              <w:spacing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CLO1 …</w:t>
            </w:r>
          </w:p>
        </w:tc>
        <w:tc>
          <w:tcPr>
            <w:tcW w:w="467" w:type="dxa"/>
          </w:tcPr>
          <w:p w14:paraId="42D2B22A" w14:textId="060F93E0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468" w:type="dxa"/>
          </w:tcPr>
          <w:p w14:paraId="2809D372" w14:textId="1EA8BE5C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468" w:type="dxa"/>
          </w:tcPr>
          <w:p w14:paraId="1C017C41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00089A2A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7" w:type="dxa"/>
          </w:tcPr>
          <w:p w14:paraId="650EFAD9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0ABA3C84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25B0415D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75C8431B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7" w:type="dxa"/>
          </w:tcPr>
          <w:p w14:paraId="1EC3571A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6F13053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2DD7BC9E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86BB26B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6532D" w14:paraId="767BD9D5" w14:textId="77777777" w:rsidTr="0076532D">
        <w:tc>
          <w:tcPr>
            <w:tcW w:w="3397" w:type="dxa"/>
          </w:tcPr>
          <w:p w14:paraId="6C7B44A8" w14:textId="10E5A664" w:rsidR="0076532D" w:rsidRDefault="0076532D" w:rsidP="0076532D">
            <w:pPr>
              <w:spacing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…</w:t>
            </w:r>
          </w:p>
        </w:tc>
        <w:tc>
          <w:tcPr>
            <w:tcW w:w="467" w:type="dxa"/>
          </w:tcPr>
          <w:p w14:paraId="5005CAFB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0948D308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9D49733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7BB94954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7" w:type="dxa"/>
          </w:tcPr>
          <w:p w14:paraId="0E3F1880" w14:textId="4A9B9BEC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26B12">
              <w:rPr>
                <w:rFonts w:ascii="TH SarabunPSK" w:hAnsi="TH SarabunPSK" w:cs="TH SarabunPSK"/>
                <w:color w:val="FF0000"/>
                <w:sz w:val="28"/>
              </w:rPr>
              <w:t>√</w:t>
            </w:r>
          </w:p>
        </w:tc>
        <w:tc>
          <w:tcPr>
            <w:tcW w:w="468" w:type="dxa"/>
          </w:tcPr>
          <w:p w14:paraId="259B9914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5D4C5F0B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55E70D79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7" w:type="dxa"/>
          </w:tcPr>
          <w:p w14:paraId="1BFCCB0D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C06815F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309DF693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37092FCF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6532D" w14:paraId="1D10AB2B" w14:textId="77777777" w:rsidTr="0076532D">
        <w:tc>
          <w:tcPr>
            <w:tcW w:w="3397" w:type="dxa"/>
          </w:tcPr>
          <w:p w14:paraId="0860C515" w14:textId="77777777" w:rsidR="0076532D" w:rsidRDefault="0076532D" w:rsidP="0076532D">
            <w:pPr>
              <w:spacing w:line="259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67" w:type="dxa"/>
          </w:tcPr>
          <w:p w14:paraId="03755E1F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8A8742C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017D9C92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AEC45AF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7" w:type="dxa"/>
          </w:tcPr>
          <w:p w14:paraId="653A30B3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046B3E70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21470862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3D196C32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7" w:type="dxa"/>
          </w:tcPr>
          <w:p w14:paraId="135896C7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89D1740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4D91CC9D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68" w:type="dxa"/>
          </w:tcPr>
          <w:p w14:paraId="6D637F1F" w14:textId="77777777" w:rsidR="0076532D" w:rsidRPr="0076532D" w:rsidRDefault="0076532D" w:rsidP="0076532D">
            <w:pPr>
              <w:spacing w:line="259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bookmarkEnd w:id="0"/>
    </w:tbl>
    <w:p w14:paraId="725564ED" w14:textId="1E598E2B" w:rsidR="0076532D" w:rsidRDefault="0076532D">
      <w:pPr>
        <w:spacing w:after="160" w:line="259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D4359C4" w14:textId="2204E7B9" w:rsidR="009C21AF" w:rsidRPr="009268D4" w:rsidRDefault="0076532D" w:rsidP="009268D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26B12">
        <w:rPr>
          <w:rFonts w:ascii="TH SarabunPSK" w:hAnsi="TH SarabunPSK" w:cs="TH SarabunPSK"/>
          <w:b/>
          <w:bCs/>
          <w:color w:val="FF0000"/>
          <w:sz w:val="32"/>
          <w:szCs w:val="32"/>
        </w:rPr>
        <w:t>[</w:t>
      </w:r>
      <w:r w:rsidRPr="00526B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ไปต่อที่หมวดที่ 3</w:t>
      </w:r>
      <w:r w:rsidRPr="00526B12">
        <w:rPr>
          <w:rFonts w:ascii="TH SarabunPSK" w:hAnsi="TH SarabunPSK" w:cs="TH SarabunPSK"/>
          <w:b/>
          <w:bCs/>
          <w:color w:val="FF0000"/>
          <w:sz w:val="32"/>
          <w:szCs w:val="32"/>
        </w:rPr>
        <w:t>]</w:t>
      </w:r>
      <w:bookmarkStart w:id="1" w:name="_GoBack"/>
      <w:bookmarkEnd w:id="1"/>
    </w:p>
    <w:p w14:paraId="7E93CBC5" w14:textId="77777777" w:rsidR="00526B12" w:rsidRDefault="00526B12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br w:type="page"/>
      </w:r>
    </w:p>
    <w:p w14:paraId="182189B6" w14:textId="71810B1A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1B48E8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</w:t>
      </w:r>
      <w:r w:rsidRPr="001B48E8">
        <w:rPr>
          <w:rFonts w:ascii="TH SarabunPSK" w:hAnsi="TH SarabunPSK" w:cs="TH SarabunPSK"/>
          <w:sz w:val="32"/>
          <w:szCs w:val="32"/>
        </w:rPr>
        <w:t>/</w:t>
      </w:r>
      <w:r w:rsidRPr="001B48E8">
        <w:rPr>
          <w:rFonts w:ascii="TH SarabunPSK" w:hAnsi="TH SarabunPSK" w:cs="TH SarabunPSK"/>
          <w:sz w:val="32"/>
          <w:szCs w:val="32"/>
          <w:cs/>
        </w:rPr>
        <w:t>ปรับปรุงรายวิชา</w:t>
      </w:r>
    </w:p>
    <w:p w14:paraId="308DA849" w14:textId="77777777" w:rsidR="008B6C41" w:rsidRPr="001B48E8" w:rsidRDefault="008B6C41" w:rsidP="008B6C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0F27560" w14:textId="77777777" w:rsidR="008B6C41" w:rsidRPr="001B48E8" w:rsidRDefault="008B6C41" w:rsidP="001B48E8">
      <w:pPr>
        <w:rPr>
          <w:rFonts w:ascii="TH SarabunPSK" w:hAnsi="TH SarabunPSK" w:cs="TH SarabunPSK"/>
          <w:sz w:val="32"/>
          <w:szCs w:val="32"/>
        </w:rPr>
      </w:pPr>
    </w:p>
    <w:p w14:paraId="5CB34549" w14:textId="55AC66EF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3C4BBB8E" w14:textId="2ACED7FF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>1</w:t>
      </w:r>
      <w:r w:rsidRPr="001B48E8">
        <w:rPr>
          <w:rFonts w:ascii="TH SarabunPSK" w:hAnsi="TH SarabunPSK" w:cs="TH SarabunPSK"/>
          <w:sz w:val="32"/>
          <w:szCs w:val="32"/>
          <w:cs/>
        </w:rPr>
        <w:t>. คำอธิบายรายวิชา</w:t>
      </w:r>
    </w:p>
    <w:p w14:paraId="47BC4E2F" w14:textId="2059BA76" w:rsidR="008B6C41" w:rsidRPr="001B48E8" w:rsidRDefault="008B6C41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ECE0C6A" w14:textId="77777777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  <w:cs/>
        </w:rPr>
        <w:t>2. จำนวนชั่วโมงที่ใช้ต่อภาคการศึกษา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127"/>
      </w:tblGrid>
      <w:tr w:rsidR="00336670" w:rsidRPr="00177421" w14:paraId="39C4C684" w14:textId="77777777" w:rsidTr="00177421">
        <w:tc>
          <w:tcPr>
            <w:tcW w:w="1838" w:type="dxa"/>
          </w:tcPr>
          <w:p w14:paraId="41BF3F4F" w14:textId="77777777" w:rsidR="00336670" w:rsidRPr="00177421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2552" w:type="dxa"/>
          </w:tcPr>
          <w:p w14:paraId="60EC9CD4" w14:textId="77777777" w:rsidR="00336670" w:rsidRPr="00177421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การฝึกปฏิบัติ/การฝึกงาน</w:t>
            </w:r>
          </w:p>
        </w:tc>
        <w:tc>
          <w:tcPr>
            <w:tcW w:w="2409" w:type="dxa"/>
          </w:tcPr>
          <w:p w14:paraId="704956C4" w14:textId="77777777" w:rsidR="00336670" w:rsidRPr="00177421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</w:tc>
        <w:tc>
          <w:tcPr>
            <w:tcW w:w="2127" w:type="dxa"/>
          </w:tcPr>
          <w:p w14:paraId="489290AB" w14:textId="77777777" w:rsidR="00336670" w:rsidRPr="00177421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สอนเสริม</w:t>
            </w:r>
          </w:p>
        </w:tc>
      </w:tr>
      <w:tr w:rsidR="00336670" w:rsidRPr="00177421" w14:paraId="15AF900E" w14:textId="77777777" w:rsidTr="00177421">
        <w:tc>
          <w:tcPr>
            <w:tcW w:w="1838" w:type="dxa"/>
          </w:tcPr>
          <w:p w14:paraId="4D0079FD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654B60E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1AD8F415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10187790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170737B" w14:textId="77777777" w:rsidR="00177421" w:rsidRDefault="00177421" w:rsidP="001B48E8">
      <w:pPr>
        <w:rPr>
          <w:rFonts w:ascii="TH SarabunPSK" w:hAnsi="TH SarabunPSK" w:cs="TH SarabunPSK"/>
          <w:sz w:val="32"/>
          <w:szCs w:val="32"/>
        </w:rPr>
      </w:pPr>
    </w:p>
    <w:p w14:paraId="7E134B8B" w14:textId="7D8E26B9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  <w:cs/>
        </w:rPr>
        <w:t>3.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14:paraId="360BAFC5" w14:textId="77777777" w:rsidR="00177421" w:rsidRPr="001B48E8" w:rsidRDefault="00177421" w:rsidP="001774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C11E85A" w14:textId="77777777" w:rsidR="00177421" w:rsidRPr="001B48E8" w:rsidRDefault="00177421" w:rsidP="001B48E8">
      <w:pPr>
        <w:rPr>
          <w:rFonts w:ascii="TH SarabunPSK" w:hAnsi="TH SarabunPSK" w:cs="TH SarabunPSK"/>
          <w:sz w:val="32"/>
          <w:szCs w:val="32"/>
        </w:rPr>
      </w:pPr>
    </w:p>
    <w:p w14:paraId="3B79BD86" w14:textId="33C740F2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การพัฒนาการเรียนรู้ของนิสิต</w:t>
      </w:r>
    </w:p>
    <w:p w14:paraId="2A69230E" w14:textId="3E897F2C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1.1 </w:t>
      </w:r>
      <w:r w:rsidRPr="001B48E8">
        <w:rPr>
          <w:rFonts w:ascii="TH SarabunPSK" w:hAnsi="TH SarabunPSK" w:cs="TH SarabunPSK"/>
          <w:sz w:val="32"/>
          <w:szCs w:val="32"/>
          <w:cs/>
        </w:rPr>
        <w:t>ผลลัพธ์การเรียนรู้ระดับรายวิชา</w:t>
      </w:r>
    </w:p>
    <w:p w14:paraId="3BE08A2F" w14:textId="77777777" w:rsidR="00FB005D" w:rsidRPr="001B48E8" w:rsidRDefault="00FB005D" w:rsidP="001B48E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693"/>
      </w:tblGrid>
      <w:tr w:rsidR="00336670" w:rsidRPr="00177421" w14:paraId="77A40B66" w14:textId="77777777" w:rsidTr="00177421">
        <w:tc>
          <w:tcPr>
            <w:tcW w:w="3397" w:type="dxa"/>
            <w:shd w:val="clear" w:color="auto" w:fill="auto"/>
          </w:tcPr>
          <w:p w14:paraId="57080E50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ผลลัพธ์การเรียนรู้ระดับรายวิชา </w:t>
            </w:r>
            <w:r w:rsidRPr="00FB005D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(CLOs)</w:t>
            </w:r>
          </w:p>
        </w:tc>
        <w:tc>
          <w:tcPr>
            <w:tcW w:w="2694" w:type="dxa"/>
            <w:shd w:val="clear" w:color="auto" w:fill="auto"/>
          </w:tcPr>
          <w:p w14:paraId="6B19F67D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14:paraId="5E121B09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วิธีการวัดและประเมินผล</w:t>
            </w:r>
          </w:p>
        </w:tc>
      </w:tr>
      <w:tr w:rsidR="00336670" w:rsidRPr="00177421" w14:paraId="4E0B50F7" w14:textId="77777777" w:rsidTr="00177421">
        <w:tc>
          <w:tcPr>
            <w:tcW w:w="3397" w:type="dxa"/>
            <w:shd w:val="clear" w:color="auto" w:fill="auto"/>
          </w:tcPr>
          <w:p w14:paraId="6B562DCE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CLO1</w:t>
            </w:r>
          </w:p>
        </w:tc>
        <w:tc>
          <w:tcPr>
            <w:tcW w:w="2694" w:type="dxa"/>
            <w:shd w:val="clear" w:color="auto" w:fill="auto"/>
          </w:tcPr>
          <w:p w14:paraId="64282B73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417BF1A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36670" w:rsidRPr="00177421" w14:paraId="3FDB6A96" w14:textId="77777777" w:rsidTr="00177421">
        <w:tc>
          <w:tcPr>
            <w:tcW w:w="3397" w:type="dxa"/>
            <w:shd w:val="clear" w:color="auto" w:fill="auto"/>
          </w:tcPr>
          <w:p w14:paraId="232DEBC6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CLO2</w:t>
            </w:r>
          </w:p>
        </w:tc>
        <w:tc>
          <w:tcPr>
            <w:tcW w:w="2694" w:type="dxa"/>
            <w:shd w:val="clear" w:color="auto" w:fill="auto"/>
          </w:tcPr>
          <w:p w14:paraId="33BACED1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09CF122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336670" w:rsidRPr="00177421" w14:paraId="0A8C824E" w14:textId="77777777" w:rsidTr="00177421">
        <w:tc>
          <w:tcPr>
            <w:tcW w:w="3397" w:type="dxa"/>
            <w:shd w:val="clear" w:color="auto" w:fill="auto"/>
          </w:tcPr>
          <w:p w14:paraId="5F94D009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CLO3</w:t>
            </w:r>
          </w:p>
        </w:tc>
        <w:tc>
          <w:tcPr>
            <w:tcW w:w="2694" w:type="dxa"/>
            <w:shd w:val="clear" w:color="auto" w:fill="auto"/>
          </w:tcPr>
          <w:p w14:paraId="6AFDD769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73DD7CC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644F454C" w14:textId="77777777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A9BA52" w14:textId="132A36DB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แผนการสอนและการประเมินผล</w:t>
      </w:r>
    </w:p>
    <w:p w14:paraId="27CEDA4D" w14:textId="77777777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1. </w:t>
      </w:r>
      <w:r w:rsidRPr="001B48E8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783"/>
        <w:gridCol w:w="3471"/>
        <w:gridCol w:w="991"/>
        <w:gridCol w:w="1841"/>
        <w:gridCol w:w="1698"/>
      </w:tblGrid>
      <w:tr w:rsidR="00177421" w:rsidRPr="00177421" w14:paraId="7CDD9B5D" w14:textId="77777777" w:rsidTr="00285DAA">
        <w:trPr>
          <w:tblHeader/>
        </w:trPr>
        <w:tc>
          <w:tcPr>
            <w:tcW w:w="783" w:type="dxa"/>
          </w:tcPr>
          <w:p w14:paraId="459985DA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 (วันที่สอน)</w:t>
            </w:r>
          </w:p>
        </w:tc>
        <w:tc>
          <w:tcPr>
            <w:tcW w:w="3471" w:type="dxa"/>
          </w:tcPr>
          <w:p w14:paraId="2DB0D9C8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1" w:type="dxa"/>
          </w:tcPr>
          <w:p w14:paraId="749FA279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จำนวนชั่วโมงสอน</w:t>
            </w:r>
          </w:p>
        </w:tc>
        <w:tc>
          <w:tcPr>
            <w:tcW w:w="1841" w:type="dxa"/>
          </w:tcPr>
          <w:p w14:paraId="2B28ED7A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กิจกรรมการเรียนการสอน/สื่อที่ใช้</w:t>
            </w:r>
          </w:p>
        </w:tc>
        <w:tc>
          <w:tcPr>
            <w:tcW w:w="1698" w:type="dxa"/>
          </w:tcPr>
          <w:p w14:paraId="5C2B1BFD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285DAA" w:rsidRPr="00177421" w14:paraId="73658620" w14:textId="77777777" w:rsidTr="00285DAA">
        <w:tc>
          <w:tcPr>
            <w:tcW w:w="783" w:type="dxa"/>
          </w:tcPr>
          <w:p w14:paraId="0568C77B" w14:textId="77777777" w:rsidR="00285DAA" w:rsidRPr="00CF251A" w:rsidRDefault="00285DAA" w:rsidP="00285DAA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CF251A">
              <w:rPr>
                <w:rFonts w:ascii="TH SarabunPSK" w:hAnsi="TH SarabunPSK" w:cs="TH SarabunPSK"/>
                <w:color w:val="00B050"/>
                <w:sz w:val="28"/>
              </w:rPr>
              <w:t>1</w:t>
            </w:r>
          </w:p>
          <w:p w14:paraId="5C9E328C" w14:textId="77777777" w:rsidR="00285DAA" w:rsidRPr="00177421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1" w:type="dxa"/>
          </w:tcPr>
          <w:p w14:paraId="1FB97E18" w14:textId="77777777" w:rsidR="00285DAA" w:rsidRPr="00CF251A" w:rsidRDefault="00285DAA" w:rsidP="00285DAA">
            <w:pPr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CF251A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</w:rPr>
              <w:t>แนะนำรายวิชา</w:t>
            </w:r>
            <w:r w:rsidRPr="00CF251A"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  <w:t xml:space="preserve"> </w:t>
            </w:r>
          </w:p>
          <w:p w14:paraId="3C061720" w14:textId="2A273257" w:rsidR="00285DAA" w:rsidRPr="00177421" w:rsidRDefault="00285DAA" w:rsidP="00285DAA">
            <w:pPr>
              <w:rPr>
                <w:rFonts w:ascii="TH SarabunPSK" w:hAnsi="TH SarabunPSK" w:cs="TH SarabunPSK"/>
                <w:sz w:val="28"/>
              </w:rPr>
            </w:pPr>
            <w:r w:rsidRPr="00CF251A">
              <w:rPr>
                <w:rFonts w:ascii="TH SarabunPSK" w:hAnsi="TH SarabunPSK" w:cs="TH SarabunPSK"/>
                <w:color w:val="00B050"/>
                <w:sz w:val="28"/>
                <w:cs/>
              </w:rPr>
              <w:t>จุดมุ่งหมายของรายวิชา คำอธิบายรายวิชา ผลลัพธ์การเรียนรู้ วิธีการเรียนการสอน และวิธีการวัดและประเมินผล</w:t>
            </w:r>
          </w:p>
        </w:tc>
        <w:tc>
          <w:tcPr>
            <w:tcW w:w="991" w:type="dxa"/>
          </w:tcPr>
          <w:p w14:paraId="50B2008A" w14:textId="3CC3025B" w:rsidR="00285DAA" w:rsidRPr="00177421" w:rsidRDefault="00285DAA" w:rsidP="00285DAA">
            <w:pPr>
              <w:rPr>
                <w:rFonts w:ascii="TH SarabunPSK" w:hAnsi="TH SarabunPSK" w:cs="TH SarabunPSK"/>
                <w:sz w:val="28"/>
              </w:rPr>
            </w:pPr>
            <w:r w:rsidRPr="00CF251A">
              <w:rPr>
                <w:rFonts w:ascii="TH SarabunPSK" w:hAnsi="TH SarabunPSK" w:cs="TH SarabunPSK" w:hint="cs"/>
                <w:color w:val="00B050"/>
                <w:sz w:val="28"/>
                <w:cs/>
              </w:rPr>
              <w:t>3</w:t>
            </w:r>
          </w:p>
        </w:tc>
        <w:tc>
          <w:tcPr>
            <w:tcW w:w="1841" w:type="dxa"/>
          </w:tcPr>
          <w:p w14:paraId="57CB86C6" w14:textId="203E333A" w:rsidR="00285DAA" w:rsidRPr="00177421" w:rsidRDefault="00285DAA" w:rsidP="00285DAA">
            <w:pPr>
              <w:rPr>
                <w:rFonts w:ascii="TH SarabunPSK" w:hAnsi="TH SarabunPSK" w:cs="TH SarabunPSK"/>
                <w:sz w:val="28"/>
              </w:rPr>
            </w:pPr>
            <w:r w:rsidRPr="00CF251A">
              <w:rPr>
                <w:rFonts w:ascii="TH SarabunPSK" w:hAnsi="TH SarabunPSK" w:cs="TH SarabunPSK" w:hint="cs"/>
                <w:color w:val="00B050"/>
                <w:sz w:val="28"/>
                <w:cs/>
              </w:rPr>
              <w:t>แนะนำรายวิชา เนื้อหา วิธีการวัดและประเมินผล กฏระเบียบ</w:t>
            </w:r>
          </w:p>
        </w:tc>
        <w:tc>
          <w:tcPr>
            <w:tcW w:w="1698" w:type="dxa"/>
          </w:tcPr>
          <w:p w14:paraId="35FE2F33" w14:textId="77777777" w:rsidR="00285DAA" w:rsidRPr="00177421" w:rsidRDefault="00285DAA" w:rsidP="00285DA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77421" w:rsidRPr="00177421" w14:paraId="46880342" w14:textId="77777777" w:rsidTr="00285DAA">
        <w:tc>
          <w:tcPr>
            <w:tcW w:w="783" w:type="dxa"/>
          </w:tcPr>
          <w:p w14:paraId="18D76839" w14:textId="7F470951" w:rsidR="00336670" w:rsidRPr="00177421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71" w:type="dxa"/>
          </w:tcPr>
          <w:p w14:paraId="1AC60A15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A7D8406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7C3E9D16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091D5D11" w14:textId="77777777" w:rsidR="00336670" w:rsidRPr="00177421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005D" w:rsidRPr="00177421" w14:paraId="09D03B5A" w14:textId="77777777" w:rsidTr="00285DAA">
        <w:tc>
          <w:tcPr>
            <w:tcW w:w="783" w:type="dxa"/>
          </w:tcPr>
          <w:p w14:paraId="05BBDAF5" w14:textId="633D6BB3" w:rsidR="00FB005D" w:rsidRPr="00177421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71" w:type="dxa"/>
          </w:tcPr>
          <w:p w14:paraId="12CBA613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9AEDBCE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34332A74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29F07BF5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005D" w:rsidRPr="00177421" w14:paraId="0B9B465A" w14:textId="77777777" w:rsidTr="00285DAA">
        <w:tc>
          <w:tcPr>
            <w:tcW w:w="783" w:type="dxa"/>
          </w:tcPr>
          <w:p w14:paraId="4763BB12" w14:textId="465994DC" w:rsidR="00FB005D" w:rsidRPr="00177421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71" w:type="dxa"/>
          </w:tcPr>
          <w:p w14:paraId="580C8ABD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74334F65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6F79D49E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2FDEA637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005D" w:rsidRPr="00177421" w14:paraId="22446ED2" w14:textId="77777777" w:rsidTr="00285DAA">
        <w:tc>
          <w:tcPr>
            <w:tcW w:w="783" w:type="dxa"/>
          </w:tcPr>
          <w:p w14:paraId="60C958E1" w14:textId="75B085CC" w:rsidR="00FB005D" w:rsidRPr="00177421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71" w:type="dxa"/>
          </w:tcPr>
          <w:p w14:paraId="2763A201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44ADA47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36A4AE6F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66C4AD97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B005D" w:rsidRPr="00177421" w14:paraId="129C9D31" w14:textId="77777777" w:rsidTr="00285DAA">
        <w:tc>
          <w:tcPr>
            <w:tcW w:w="783" w:type="dxa"/>
          </w:tcPr>
          <w:p w14:paraId="67F87688" w14:textId="1009E710" w:rsidR="00FB005D" w:rsidRPr="00177421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71" w:type="dxa"/>
          </w:tcPr>
          <w:p w14:paraId="41E81F3D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01034D37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76B5F997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3E35020E" w14:textId="77777777" w:rsidR="00FB005D" w:rsidRPr="00177421" w:rsidRDefault="00FB005D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6370E6A1" w14:textId="77777777" w:rsidTr="00285DAA">
        <w:tc>
          <w:tcPr>
            <w:tcW w:w="783" w:type="dxa"/>
          </w:tcPr>
          <w:p w14:paraId="1B48B754" w14:textId="5705BD6B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471" w:type="dxa"/>
          </w:tcPr>
          <w:p w14:paraId="4FADCA63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593A0CA2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2303866F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59491329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70BE7E72" w14:textId="77777777" w:rsidTr="00285DAA">
        <w:tc>
          <w:tcPr>
            <w:tcW w:w="783" w:type="dxa"/>
          </w:tcPr>
          <w:p w14:paraId="3DC26F9C" w14:textId="1240A231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471" w:type="dxa"/>
          </w:tcPr>
          <w:p w14:paraId="67407A2D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F9C0DA1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10C3A7F1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3D0E82D8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285DAA" w14:paraId="151B30B5" w14:textId="77777777" w:rsidTr="00737D19">
        <w:tc>
          <w:tcPr>
            <w:tcW w:w="8784" w:type="dxa"/>
            <w:gridSpan w:val="5"/>
          </w:tcPr>
          <w:p w14:paraId="791426A3" w14:textId="7E71D06C" w:rsidR="00285DAA" w:rsidRPr="00285DAA" w:rsidRDefault="00285DAA" w:rsidP="00285D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5D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285DAA" w:rsidRPr="00177421" w14:paraId="655129C9" w14:textId="77777777" w:rsidTr="00285DAA">
        <w:tc>
          <w:tcPr>
            <w:tcW w:w="783" w:type="dxa"/>
          </w:tcPr>
          <w:p w14:paraId="7559D679" w14:textId="6F55B193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471" w:type="dxa"/>
          </w:tcPr>
          <w:p w14:paraId="1285D29A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32ED0E20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4B43B399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7F4DC37A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407E9074" w14:textId="77777777" w:rsidTr="00285DAA">
        <w:tc>
          <w:tcPr>
            <w:tcW w:w="783" w:type="dxa"/>
          </w:tcPr>
          <w:p w14:paraId="5EC04153" w14:textId="6230C5DA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471" w:type="dxa"/>
          </w:tcPr>
          <w:p w14:paraId="1096F036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098A000B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0E3050DC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6E9AB780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585BC8D5" w14:textId="77777777" w:rsidTr="00285DAA">
        <w:tc>
          <w:tcPr>
            <w:tcW w:w="783" w:type="dxa"/>
          </w:tcPr>
          <w:p w14:paraId="112B55E1" w14:textId="55FF102B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11</w:t>
            </w:r>
          </w:p>
        </w:tc>
        <w:tc>
          <w:tcPr>
            <w:tcW w:w="3471" w:type="dxa"/>
          </w:tcPr>
          <w:p w14:paraId="468A458C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419AD72A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6C3D2EC9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0238CEA2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785CDD12" w14:textId="77777777" w:rsidTr="00285DAA">
        <w:tc>
          <w:tcPr>
            <w:tcW w:w="783" w:type="dxa"/>
          </w:tcPr>
          <w:p w14:paraId="5EC56F94" w14:textId="115C3ACB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471" w:type="dxa"/>
          </w:tcPr>
          <w:p w14:paraId="5756598E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6B67FCB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4251551B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453AB5CA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6C5B92C4" w14:textId="77777777" w:rsidTr="00285DAA">
        <w:tc>
          <w:tcPr>
            <w:tcW w:w="783" w:type="dxa"/>
          </w:tcPr>
          <w:p w14:paraId="006413C8" w14:textId="76C93906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471" w:type="dxa"/>
          </w:tcPr>
          <w:p w14:paraId="1A57813A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2A054FEF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28D85F12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0FC3FA07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67C1A573" w14:textId="77777777" w:rsidTr="00285DAA">
        <w:tc>
          <w:tcPr>
            <w:tcW w:w="783" w:type="dxa"/>
          </w:tcPr>
          <w:p w14:paraId="435BB823" w14:textId="270F2DAA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471" w:type="dxa"/>
          </w:tcPr>
          <w:p w14:paraId="30B3E4DE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005FDD70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78BEBB6B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4828FEBE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177421" w14:paraId="64C5C680" w14:textId="77777777" w:rsidTr="00285DAA">
        <w:tc>
          <w:tcPr>
            <w:tcW w:w="783" w:type="dxa"/>
          </w:tcPr>
          <w:p w14:paraId="4790D836" w14:textId="18540060" w:rsidR="00285DAA" w:rsidRDefault="00285DAA" w:rsidP="00285DA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471" w:type="dxa"/>
          </w:tcPr>
          <w:p w14:paraId="1AC357DA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1" w:type="dxa"/>
          </w:tcPr>
          <w:p w14:paraId="530DFD91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1" w:type="dxa"/>
          </w:tcPr>
          <w:p w14:paraId="5AC5866E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8" w:type="dxa"/>
          </w:tcPr>
          <w:p w14:paraId="66C3133C" w14:textId="77777777" w:rsidR="00285DAA" w:rsidRPr="00177421" w:rsidRDefault="00285DAA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85DAA" w:rsidRPr="00285DAA" w14:paraId="618EAA3F" w14:textId="77777777" w:rsidTr="00737D19">
        <w:tc>
          <w:tcPr>
            <w:tcW w:w="8784" w:type="dxa"/>
            <w:gridSpan w:val="5"/>
          </w:tcPr>
          <w:p w14:paraId="07C667F4" w14:textId="255BA6EA" w:rsidR="00285DAA" w:rsidRPr="00285DAA" w:rsidRDefault="00285DAA" w:rsidP="00285D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5D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</w:tr>
    </w:tbl>
    <w:p w14:paraId="48463A7B" w14:textId="77777777" w:rsidR="00336670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84B99A" w14:textId="3675DD11" w:rsidR="00177421" w:rsidRDefault="0074219E" w:rsidP="001B48E8">
      <w:pPr>
        <w:rPr>
          <w:rFonts w:ascii="TH SarabunPSK" w:hAnsi="TH SarabunPSK" w:cs="TH SarabunPSK"/>
          <w:color w:val="FF0000"/>
          <w:sz w:val="32"/>
          <w:szCs w:val="32"/>
        </w:rPr>
      </w:pPr>
      <w:r w:rsidRPr="0074219E">
        <w:rPr>
          <w:rFonts w:ascii="TH SarabunPSK" w:hAnsi="TH SarabunPSK" w:cs="TH SarabunPSK" w:hint="cs"/>
          <w:color w:val="FF0000"/>
          <w:sz w:val="32"/>
          <w:szCs w:val="32"/>
          <w:cs/>
        </w:rPr>
        <w:t>ควรมีช่วงเวลา</w:t>
      </w:r>
      <w:r w:rsidR="00877A2D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สำหรับชี้แจงนิสิตให้ทราบถึงจุดมุ่งหมายของรายวิชา คำอธิบายรายวิชา ผลลัพธ์การเรียนรู้ระดับรายวิชา วิธีการเรียนการสอน และวิธีการวัดและประเมินผล</w:t>
      </w:r>
    </w:p>
    <w:p w14:paraId="60271906" w14:textId="77777777" w:rsidR="00877A2D" w:rsidRPr="0074219E" w:rsidRDefault="00877A2D" w:rsidP="001B48E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8D1DADE" w14:textId="1DD7EB8E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2. </w:t>
      </w:r>
      <w:r w:rsidRPr="001B48E8">
        <w:rPr>
          <w:rFonts w:ascii="TH SarabunPSK" w:hAnsi="TH SarabunPSK" w:cs="TH SarabunPSK"/>
          <w:sz w:val="32"/>
          <w:szCs w:val="32"/>
          <w:cs/>
        </w:rPr>
        <w:t>แผนการประเมินผลการเรียนรู้</w:t>
      </w:r>
    </w:p>
    <w:p w14:paraId="44747E26" w14:textId="77777777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2.1 </w:t>
      </w:r>
      <w:r w:rsidRPr="001B48E8">
        <w:rPr>
          <w:rFonts w:ascii="TH SarabunPSK" w:hAnsi="TH SarabunPSK" w:cs="TH SarabunPSK"/>
          <w:sz w:val="32"/>
          <w:szCs w:val="32"/>
          <w:cs/>
        </w:rPr>
        <w:t>การวัดผล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559"/>
        <w:gridCol w:w="2268"/>
      </w:tblGrid>
      <w:tr w:rsidR="00336670" w:rsidRPr="00177421" w14:paraId="5944D28E" w14:textId="77777777" w:rsidTr="00177421">
        <w:tc>
          <w:tcPr>
            <w:tcW w:w="1980" w:type="dxa"/>
            <w:shd w:val="clear" w:color="auto" w:fill="auto"/>
          </w:tcPr>
          <w:p w14:paraId="44185DB3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ผลลัพธ์การเรียนรู้ระดับรายวิชา </w:t>
            </w:r>
            <w:r w:rsidRPr="00177421">
              <w:rPr>
                <w:rFonts w:ascii="TH SarabunPSK" w:hAnsi="TH SarabunPSK" w:cs="TH SarabunPSK"/>
                <w:b/>
                <w:bCs/>
                <w:sz w:val="28"/>
              </w:rPr>
              <w:t>(CLOs)</w:t>
            </w:r>
          </w:p>
        </w:tc>
        <w:tc>
          <w:tcPr>
            <w:tcW w:w="2977" w:type="dxa"/>
            <w:shd w:val="clear" w:color="auto" w:fill="auto"/>
          </w:tcPr>
          <w:p w14:paraId="75CF67C7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</w:p>
        </w:tc>
        <w:tc>
          <w:tcPr>
            <w:tcW w:w="1559" w:type="dxa"/>
            <w:shd w:val="clear" w:color="auto" w:fill="auto"/>
          </w:tcPr>
          <w:p w14:paraId="30CD2FA3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2268" w:type="dxa"/>
            <w:shd w:val="clear" w:color="auto" w:fill="auto"/>
          </w:tcPr>
          <w:p w14:paraId="4AA93AE2" w14:textId="77777777" w:rsidR="00336670" w:rsidRPr="00177421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42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336670" w:rsidRPr="00177421" w14:paraId="7F15F35B" w14:textId="77777777" w:rsidTr="00177421">
        <w:tc>
          <w:tcPr>
            <w:tcW w:w="1980" w:type="dxa"/>
            <w:shd w:val="clear" w:color="auto" w:fill="auto"/>
          </w:tcPr>
          <w:p w14:paraId="404E855A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CLO1</w:t>
            </w:r>
          </w:p>
        </w:tc>
        <w:tc>
          <w:tcPr>
            <w:tcW w:w="2977" w:type="dxa"/>
            <w:shd w:val="clear" w:color="auto" w:fill="auto"/>
          </w:tcPr>
          <w:p w14:paraId="1F5E9986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  <w:cs/>
              </w:rPr>
              <w:t>การสอบกลางภาค</w:t>
            </w:r>
          </w:p>
        </w:tc>
        <w:tc>
          <w:tcPr>
            <w:tcW w:w="1559" w:type="dxa"/>
            <w:shd w:val="clear" w:color="auto" w:fill="auto"/>
          </w:tcPr>
          <w:p w14:paraId="0B347CA1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79DE2E2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60%</w:t>
            </w:r>
          </w:p>
        </w:tc>
      </w:tr>
      <w:tr w:rsidR="00336670" w:rsidRPr="00177421" w14:paraId="19A004F7" w14:textId="77777777" w:rsidTr="00177421">
        <w:tc>
          <w:tcPr>
            <w:tcW w:w="1980" w:type="dxa"/>
            <w:shd w:val="clear" w:color="auto" w:fill="auto"/>
          </w:tcPr>
          <w:p w14:paraId="0825E29F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CLO2</w:t>
            </w:r>
          </w:p>
        </w:tc>
        <w:tc>
          <w:tcPr>
            <w:tcW w:w="2977" w:type="dxa"/>
            <w:shd w:val="clear" w:color="auto" w:fill="auto"/>
          </w:tcPr>
          <w:p w14:paraId="3073AB47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  <w:cs/>
              </w:rPr>
              <w:t>สอบย่อยในชั้นเรียน</w:t>
            </w:r>
          </w:p>
        </w:tc>
        <w:tc>
          <w:tcPr>
            <w:tcW w:w="1559" w:type="dxa"/>
            <w:shd w:val="clear" w:color="auto" w:fill="auto"/>
          </w:tcPr>
          <w:p w14:paraId="607EA180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1-5</w:t>
            </w:r>
          </w:p>
        </w:tc>
        <w:tc>
          <w:tcPr>
            <w:tcW w:w="2268" w:type="dxa"/>
            <w:shd w:val="clear" w:color="auto" w:fill="auto"/>
          </w:tcPr>
          <w:p w14:paraId="75069C1D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20%</w:t>
            </w:r>
          </w:p>
        </w:tc>
      </w:tr>
      <w:tr w:rsidR="00336670" w:rsidRPr="00177421" w14:paraId="4488D4FB" w14:textId="77777777" w:rsidTr="00177421">
        <w:tc>
          <w:tcPr>
            <w:tcW w:w="1980" w:type="dxa"/>
            <w:shd w:val="clear" w:color="auto" w:fill="auto"/>
          </w:tcPr>
          <w:p w14:paraId="2AEB3818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CLO3</w:t>
            </w:r>
          </w:p>
        </w:tc>
        <w:tc>
          <w:tcPr>
            <w:tcW w:w="2977" w:type="dxa"/>
            <w:shd w:val="clear" w:color="auto" w:fill="auto"/>
          </w:tcPr>
          <w:p w14:paraId="1CD3CBAF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  <w:cs/>
              </w:rPr>
              <w:t>งานที่มอบหมาย</w:t>
            </w:r>
          </w:p>
          <w:p w14:paraId="0439BFAF" w14:textId="77777777" w:rsidR="00336670" w:rsidRPr="00FB005D" w:rsidRDefault="00336670" w:rsidP="001B48E8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  <w:cs/>
              </w:rPr>
              <w:t>การนำเสนอ</w:t>
            </w:r>
          </w:p>
        </w:tc>
        <w:tc>
          <w:tcPr>
            <w:tcW w:w="1559" w:type="dxa"/>
            <w:shd w:val="clear" w:color="auto" w:fill="auto"/>
          </w:tcPr>
          <w:p w14:paraId="367B5E83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35E59B6F" w14:textId="77777777" w:rsidR="00336670" w:rsidRPr="00FB005D" w:rsidRDefault="00336670" w:rsidP="001B48E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B005D">
              <w:rPr>
                <w:rFonts w:ascii="TH SarabunPSK" w:hAnsi="TH SarabunPSK" w:cs="TH SarabunPSK"/>
                <w:color w:val="FF0000"/>
                <w:sz w:val="28"/>
              </w:rPr>
              <w:t>20%</w:t>
            </w:r>
          </w:p>
        </w:tc>
      </w:tr>
    </w:tbl>
    <w:p w14:paraId="02E16F00" w14:textId="77777777" w:rsidR="00A67708" w:rsidRPr="001B48E8" w:rsidRDefault="00A67708" w:rsidP="001B48E8">
      <w:pPr>
        <w:rPr>
          <w:rFonts w:ascii="TH SarabunPSK" w:hAnsi="TH SarabunPSK" w:cs="TH SarabunPSK"/>
          <w:sz w:val="32"/>
          <w:szCs w:val="32"/>
        </w:rPr>
      </w:pPr>
    </w:p>
    <w:p w14:paraId="44313C17" w14:textId="2FA5B207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2.2 </w:t>
      </w:r>
      <w:r w:rsidRPr="001B48E8">
        <w:rPr>
          <w:rFonts w:ascii="TH SarabunPSK" w:hAnsi="TH SarabunPSK" w:cs="TH SarabunPSK"/>
          <w:sz w:val="32"/>
          <w:szCs w:val="32"/>
          <w:cs/>
        </w:rPr>
        <w:t>การประเมินผล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60"/>
      </w:tblGrid>
      <w:tr w:rsidR="00B77CC0" w:rsidRPr="00B77CC0" w14:paraId="17B04FC5" w14:textId="77777777" w:rsidTr="00FB005D">
        <w:trPr>
          <w:jc w:val="center"/>
        </w:trPr>
        <w:tc>
          <w:tcPr>
            <w:tcW w:w="2405" w:type="dxa"/>
          </w:tcPr>
          <w:p w14:paraId="2FDB0D7B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</w:pPr>
            <w:r w:rsidRPr="00B77CC0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ระดับคะแนน</w:t>
            </w:r>
          </w:p>
        </w:tc>
        <w:tc>
          <w:tcPr>
            <w:tcW w:w="3260" w:type="dxa"/>
          </w:tcPr>
          <w:p w14:paraId="01A0FA55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b/>
                <w:bCs/>
                <w:color w:val="00B050"/>
                <w:sz w:val="28"/>
                <w:cs/>
              </w:rPr>
              <w:t>ช่วงระดับคะแนน</w:t>
            </w:r>
          </w:p>
        </w:tc>
      </w:tr>
      <w:tr w:rsidR="00B77CC0" w:rsidRPr="00B77CC0" w14:paraId="458BEFC9" w14:textId="77777777" w:rsidTr="00FB005D">
        <w:trPr>
          <w:jc w:val="center"/>
        </w:trPr>
        <w:tc>
          <w:tcPr>
            <w:tcW w:w="2405" w:type="dxa"/>
          </w:tcPr>
          <w:p w14:paraId="61F0F795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A</w:t>
            </w:r>
          </w:p>
        </w:tc>
        <w:tc>
          <w:tcPr>
            <w:tcW w:w="3260" w:type="dxa"/>
          </w:tcPr>
          <w:p w14:paraId="7456EB40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80-&gt;&gt;</w:t>
            </w:r>
          </w:p>
        </w:tc>
      </w:tr>
      <w:tr w:rsidR="00B77CC0" w:rsidRPr="00B77CC0" w14:paraId="53149D9A" w14:textId="77777777" w:rsidTr="00FB005D">
        <w:trPr>
          <w:jc w:val="center"/>
        </w:trPr>
        <w:tc>
          <w:tcPr>
            <w:tcW w:w="2405" w:type="dxa"/>
          </w:tcPr>
          <w:p w14:paraId="247ABD79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B+</w:t>
            </w:r>
          </w:p>
        </w:tc>
        <w:tc>
          <w:tcPr>
            <w:tcW w:w="3260" w:type="dxa"/>
          </w:tcPr>
          <w:p w14:paraId="13C3A16D" w14:textId="4B4193A1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75-79</w:t>
            </w:r>
          </w:p>
        </w:tc>
      </w:tr>
      <w:tr w:rsidR="00B77CC0" w:rsidRPr="00B77CC0" w14:paraId="6F9611A3" w14:textId="77777777" w:rsidTr="00FB005D">
        <w:trPr>
          <w:jc w:val="center"/>
        </w:trPr>
        <w:tc>
          <w:tcPr>
            <w:tcW w:w="2405" w:type="dxa"/>
          </w:tcPr>
          <w:p w14:paraId="58EEEFF7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B</w:t>
            </w:r>
          </w:p>
        </w:tc>
        <w:tc>
          <w:tcPr>
            <w:tcW w:w="3260" w:type="dxa"/>
          </w:tcPr>
          <w:p w14:paraId="6178BA75" w14:textId="5AADEDD5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70-74</w:t>
            </w:r>
          </w:p>
        </w:tc>
      </w:tr>
      <w:tr w:rsidR="00B77CC0" w:rsidRPr="00B77CC0" w14:paraId="3919208C" w14:textId="77777777" w:rsidTr="00FB005D">
        <w:trPr>
          <w:jc w:val="center"/>
        </w:trPr>
        <w:tc>
          <w:tcPr>
            <w:tcW w:w="2405" w:type="dxa"/>
          </w:tcPr>
          <w:p w14:paraId="6B2F9312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C+</w:t>
            </w:r>
          </w:p>
        </w:tc>
        <w:tc>
          <w:tcPr>
            <w:tcW w:w="3260" w:type="dxa"/>
          </w:tcPr>
          <w:p w14:paraId="1B2A194B" w14:textId="527E33CB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65-69</w:t>
            </w:r>
          </w:p>
        </w:tc>
      </w:tr>
      <w:tr w:rsidR="00B77CC0" w:rsidRPr="00B77CC0" w14:paraId="005608CF" w14:textId="77777777" w:rsidTr="00FB005D">
        <w:trPr>
          <w:jc w:val="center"/>
        </w:trPr>
        <w:tc>
          <w:tcPr>
            <w:tcW w:w="2405" w:type="dxa"/>
          </w:tcPr>
          <w:p w14:paraId="14026D95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C</w:t>
            </w:r>
          </w:p>
        </w:tc>
        <w:tc>
          <w:tcPr>
            <w:tcW w:w="3260" w:type="dxa"/>
          </w:tcPr>
          <w:p w14:paraId="3C32B4FC" w14:textId="5476C060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60-64</w:t>
            </w:r>
          </w:p>
        </w:tc>
      </w:tr>
      <w:tr w:rsidR="00B77CC0" w:rsidRPr="00B77CC0" w14:paraId="180CACFF" w14:textId="77777777" w:rsidTr="00FB005D">
        <w:trPr>
          <w:jc w:val="center"/>
        </w:trPr>
        <w:tc>
          <w:tcPr>
            <w:tcW w:w="2405" w:type="dxa"/>
          </w:tcPr>
          <w:p w14:paraId="7F9C97D4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D+</w:t>
            </w:r>
          </w:p>
        </w:tc>
        <w:tc>
          <w:tcPr>
            <w:tcW w:w="3260" w:type="dxa"/>
          </w:tcPr>
          <w:p w14:paraId="3579ADC8" w14:textId="0CEA891B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55-59</w:t>
            </w:r>
          </w:p>
        </w:tc>
      </w:tr>
      <w:tr w:rsidR="00B77CC0" w:rsidRPr="00B77CC0" w14:paraId="440B1123" w14:textId="77777777" w:rsidTr="00FB005D">
        <w:trPr>
          <w:jc w:val="center"/>
        </w:trPr>
        <w:tc>
          <w:tcPr>
            <w:tcW w:w="2405" w:type="dxa"/>
          </w:tcPr>
          <w:p w14:paraId="39557639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D</w:t>
            </w:r>
          </w:p>
        </w:tc>
        <w:tc>
          <w:tcPr>
            <w:tcW w:w="3260" w:type="dxa"/>
          </w:tcPr>
          <w:p w14:paraId="1EA53C67" w14:textId="299445E1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50-54</w:t>
            </w:r>
          </w:p>
        </w:tc>
      </w:tr>
      <w:tr w:rsidR="00B77CC0" w:rsidRPr="00B77CC0" w14:paraId="3B00FAE3" w14:textId="77777777" w:rsidTr="00FB005D">
        <w:trPr>
          <w:jc w:val="center"/>
        </w:trPr>
        <w:tc>
          <w:tcPr>
            <w:tcW w:w="2405" w:type="dxa"/>
          </w:tcPr>
          <w:p w14:paraId="779D3DC2" w14:textId="77777777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F</w:t>
            </w:r>
          </w:p>
        </w:tc>
        <w:tc>
          <w:tcPr>
            <w:tcW w:w="3260" w:type="dxa"/>
          </w:tcPr>
          <w:p w14:paraId="665737B5" w14:textId="173D955C" w:rsidR="00336670" w:rsidRPr="00B77CC0" w:rsidRDefault="00336670" w:rsidP="001B48E8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B77CC0">
              <w:rPr>
                <w:rFonts w:ascii="TH SarabunPSK" w:hAnsi="TH SarabunPSK" w:cs="TH SarabunPSK"/>
                <w:color w:val="00B050"/>
                <w:sz w:val="28"/>
              </w:rPr>
              <w:t>0-49</w:t>
            </w:r>
          </w:p>
        </w:tc>
      </w:tr>
    </w:tbl>
    <w:p w14:paraId="4DF9AFAF" w14:textId="77777777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4D248B" w14:textId="4D2B7419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2.3 </w:t>
      </w:r>
      <w:r w:rsidRPr="001B48E8">
        <w:rPr>
          <w:rFonts w:ascii="TH SarabunPSK" w:hAnsi="TH SarabunPSK" w:cs="TH SarabunPSK"/>
          <w:sz w:val="32"/>
          <w:szCs w:val="32"/>
          <w:cs/>
        </w:rPr>
        <w:t>แนวทางการอุธรณ์ผลการประเมิน (เกรด)</w:t>
      </w:r>
    </w:p>
    <w:p w14:paraId="79AC31FA" w14:textId="77777777" w:rsidR="00B77CC0" w:rsidRPr="009F6CFB" w:rsidRDefault="00B77CC0" w:rsidP="00B77CC0">
      <w:pPr>
        <w:rPr>
          <w:rFonts w:ascii="TH SarabunPSK" w:hAnsi="TH SarabunPSK" w:cs="TH SarabunPSK"/>
          <w:color w:val="00B050"/>
          <w:sz w:val="32"/>
          <w:szCs w:val="32"/>
        </w:rPr>
      </w:pP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นิสิตสามารถดำเนินการอุทธรณ์ผลการประเมินและร้องเรียนด้านวิชาการได้ดังนี้ </w:t>
      </w:r>
    </w:p>
    <w:p w14:paraId="5E063D34" w14:textId="77777777" w:rsidR="00B77CC0" w:rsidRPr="009F6CFB" w:rsidRDefault="00B77CC0" w:rsidP="00B77CC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B050"/>
          <w:sz w:val="32"/>
          <w:szCs w:val="32"/>
        </w:rPr>
      </w:pP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>กรอกคำร้องที่ฝ่ายวิชาการคณะการท่องเที่ยวและการโรงแรม หรือ</w:t>
      </w:r>
    </w:p>
    <w:p w14:paraId="3066D79F" w14:textId="77777777" w:rsidR="00B77CC0" w:rsidRPr="009F6CFB" w:rsidRDefault="00B77CC0" w:rsidP="00B77CC0">
      <w:pPr>
        <w:pStyle w:val="ListParagraph"/>
        <w:numPr>
          <w:ilvl w:val="0"/>
          <w:numId w:val="2"/>
        </w:numPr>
        <w:rPr>
          <w:rFonts w:ascii="TH SarabunPSK" w:hAnsi="TH SarabunPSK" w:cs="TH SarabunPSK"/>
          <w:color w:val="00B050"/>
          <w:sz w:val="32"/>
          <w:szCs w:val="32"/>
          <w:cs/>
        </w:rPr>
      </w:pP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ช่องทางรับคำร้องออนไลน์ผ่านเว็บไซต์ คณะฯ </w:t>
      </w:r>
      <w:r w:rsidRPr="009F6CFB">
        <w:rPr>
          <w:rFonts w:ascii="TH SarabunPSK" w:hAnsi="TH SarabunPSK" w:cs="TH SarabunPSK"/>
          <w:color w:val="00B050"/>
          <w:sz w:val="32"/>
          <w:szCs w:val="32"/>
        </w:rPr>
        <w:t>www.thm.msu.ac.th</w:t>
      </w: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ข้อร้องเรียนด้านวิชาการ ตาม </w:t>
      </w:r>
      <w:r w:rsidRPr="009F6CFB">
        <w:rPr>
          <w:rFonts w:ascii="TH SarabunPSK" w:hAnsi="TH SarabunPSK" w:cs="TH SarabunPSK"/>
          <w:color w:val="00B050"/>
          <w:sz w:val="32"/>
          <w:szCs w:val="32"/>
        </w:rPr>
        <w:t xml:space="preserve">QR code </w:t>
      </w:r>
      <w:r w:rsidRPr="009F6CFB">
        <w:rPr>
          <w:rFonts w:ascii="TH SarabunPSK" w:hAnsi="TH SarabunPSK" w:cs="TH SarabunPSK" w:hint="cs"/>
          <w:color w:val="00B050"/>
          <w:sz w:val="32"/>
          <w:szCs w:val="32"/>
          <w:cs/>
        </w:rPr>
        <w:t>ด้านล่าง</w:t>
      </w:r>
    </w:p>
    <w:p w14:paraId="746ABF88" w14:textId="77777777" w:rsidR="00B77CC0" w:rsidRPr="00DD1A57" w:rsidRDefault="00B77CC0" w:rsidP="00B77CC0">
      <w:pPr>
        <w:pStyle w:val="ListParagraph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FF0000"/>
          <w:sz w:val="32"/>
          <w:szCs w:val="32"/>
          <w14:ligatures w14:val="standardContextual"/>
        </w:rPr>
        <w:lastRenderedPageBreak/>
        <w:drawing>
          <wp:inline distT="0" distB="0" distL="0" distR="0" wp14:anchorId="3E42BD44" wp14:editId="2163B318">
            <wp:extent cx="1470246" cy="143889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ดีไซน์ที่ยังไม่ได้ตั้งชื่อ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67" t="27887" r="37252" b="27433"/>
                    <a:stretch/>
                  </pic:blipFill>
                  <pic:spPr bwMode="auto">
                    <a:xfrm>
                      <a:off x="0" y="0"/>
                      <a:ext cx="1470963" cy="1439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D5F42" w14:textId="77777777" w:rsidR="00B77CC0" w:rsidRDefault="00B77CC0" w:rsidP="00177421">
      <w:pPr>
        <w:rPr>
          <w:rFonts w:ascii="TH SarabunPSK" w:hAnsi="TH SarabunPSK" w:cs="TH SarabunPSK"/>
          <w:sz w:val="32"/>
          <w:szCs w:val="32"/>
        </w:rPr>
      </w:pPr>
    </w:p>
    <w:p w14:paraId="1ACA35EC" w14:textId="17C34B53" w:rsidR="00177421" w:rsidRPr="001B48E8" w:rsidRDefault="00177421" w:rsidP="001774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CD834D" w14:textId="77777777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984286" w14:textId="1C7B9345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0BDB5A1A" w14:textId="3A7B3F47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1. </w:t>
      </w:r>
      <w:r w:rsidRPr="001B48E8">
        <w:rPr>
          <w:rFonts w:ascii="TH SarabunPSK" w:hAnsi="TH SarabunPSK" w:cs="TH SarabunPSK"/>
          <w:sz w:val="32"/>
          <w:szCs w:val="32"/>
          <w:cs/>
        </w:rPr>
        <w:t>ตำราและเอกสารที่ใช้ในการเรียนการสอน</w:t>
      </w:r>
    </w:p>
    <w:p w14:paraId="7FF7C37B" w14:textId="77777777" w:rsidR="00177421" w:rsidRPr="001B48E8" w:rsidRDefault="00177421" w:rsidP="001774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EE8EBE2" w14:textId="77777777" w:rsidR="00177421" w:rsidRPr="001B48E8" w:rsidRDefault="00177421" w:rsidP="001B48E8">
      <w:pPr>
        <w:rPr>
          <w:rFonts w:ascii="TH SarabunPSK" w:hAnsi="TH SarabunPSK" w:cs="TH SarabunPSK"/>
          <w:sz w:val="32"/>
          <w:szCs w:val="32"/>
        </w:rPr>
      </w:pPr>
    </w:p>
    <w:p w14:paraId="59660E4E" w14:textId="1412DB55" w:rsidR="00336670" w:rsidRPr="001B48E8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1B48E8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1B48E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706D2F8F" w14:textId="77777777" w:rsidR="00336670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1. </w:t>
      </w:r>
      <w:r w:rsidRPr="001B48E8">
        <w:rPr>
          <w:rFonts w:ascii="TH SarabunPSK" w:hAnsi="TH SarabunPSK" w:cs="TH SarabunPSK"/>
          <w:sz w:val="32"/>
          <w:szCs w:val="32"/>
          <w:cs/>
        </w:rPr>
        <w:t>กลยุทธ์การประเมินรายวิชา</w:t>
      </w:r>
    </w:p>
    <w:p w14:paraId="1B98A98C" w14:textId="2DA499A8" w:rsidR="00177421" w:rsidRPr="001B48E8" w:rsidRDefault="00177421" w:rsidP="001B4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A07E2A4" w14:textId="628A7AB5" w:rsidR="00336670" w:rsidRPr="001B48E8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1B48E8">
        <w:rPr>
          <w:rFonts w:ascii="TH SarabunPSK" w:hAnsi="TH SarabunPSK" w:cs="TH SarabunPSK"/>
          <w:sz w:val="32"/>
          <w:szCs w:val="32"/>
        </w:rPr>
        <w:t xml:space="preserve">2. </w:t>
      </w:r>
      <w:r w:rsidRPr="001B48E8">
        <w:rPr>
          <w:rFonts w:ascii="TH SarabunPSK" w:hAnsi="TH SarabunPSK" w:cs="TH SarabunPSK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6C2342E1" w14:textId="3BA3ACC4" w:rsidR="0088251F" w:rsidRPr="00877A2D" w:rsidRDefault="00336670" w:rsidP="0017742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77A2D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ตัวอย่าง </w:t>
      </w:r>
      <w:r w:rsidRPr="00877A2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877A2D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ในระหว่างกระบวนการสอนรายวิชา </w:t>
      </w:r>
      <w:r w:rsidR="004D0D0E" w:rsidRPr="00877A2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เปิดโอกาสให้นิสิตสะท้อน </w:t>
      </w:r>
      <w:r w:rsidR="004D0D0E" w:rsidRPr="00877A2D">
        <w:rPr>
          <w:rFonts w:ascii="TH SarabunPSK" w:hAnsi="TH SarabunPSK" w:cs="TH SarabunPSK"/>
          <w:color w:val="FF0000"/>
          <w:sz w:val="32"/>
          <w:szCs w:val="32"/>
        </w:rPr>
        <w:t xml:space="preserve">(feed back) </w:t>
      </w:r>
      <w:r w:rsidR="004D0D0E" w:rsidRPr="00877A2D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877A2D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มีการทวนสอบผลสัมฤทธิ์ในรายหัวข้อตามที่คาดหวังจากการเรียนรู้ในรายวิชา </w:t>
      </w:r>
      <w:r w:rsidR="00C05261" w:rsidRPr="00877A2D">
        <w:rPr>
          <w:rFonts w:ascii="TH SarabunPSK" w:hAnsi="TH SarabunPSK" w:cs="TH SarabunPSK" w:hint="cs"/>
          <w:color w:val="FF0000"/>
          <w:sz w:val="32"/>
          <w:szCs w:val="32"/>
          <w:cs/>
        </w:rPr>
        <w:t>อาจ</w:t>
      </w:r>
      <w:r w:rsidRPr="00877A2D">
        <w:rPr>
          <w:rFonts w:ascii="TH SarabunPSK" w:hAnsi="TH SarabunPSK" w:cs="TH SarabunPSK"/>
          <w:color w:val="FF0000"/>
          <w:sz w:val="32"/>
          <w:szCs w:val="32"/>
          <w:cs/>
        </w:rPr>
        <w:t>ได้จากการสอบถามนิสิตหรือการสุ่มตรวจผลงานของนิสิต รวมถึงพิจารณาจากผลการทดสอบย่อยและหลังจากการออกผลการเรียนรายวิชาหรือการวิเคราะห์ข้อสอบ</w:t>
      </w:r>
    </w:p>
    <w:sectPr w:rsidR="0088251F" w:rsidRPr="00877A2D" w:rsidSect="001B48E8"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965E" w14:textId="77777777" w:rsidR="00737D19" w:rsidRDefault="00737D19" w:rsidP="0088251F">
      <w:r>
        <w:separator/>
      </w:r>
    </w:p>
  </w:endnote>
  <w:endnote w:type="continuationSeparator" w:id="0">
    <w:p w14:paraId="025DCFFD" w14:textId="77777777" w:rsidR="00737D19" w:rsidRDefault="00737D19" w:rsidP="0088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s/>
      </w:rPr>
      <w:id w:val="1078944199"/>
      <w:docPartObj>
        <w:docPartGallery w:val="Page Numbers (Bottom of Page)"/>
        <w:docPartUnique/>
      </w:docPartObj>
    </w:sdtPr>
    <w:sdtContent>
      <w:p w14:paraId="5E3328B9" w14:textId="50FA734B" w:rsidR="00737D19" w:rsidRDefault="00737D19" w:rsidP="00737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7A104BA6" w14:textId="77777777" w:rsidR="00737D19" w:rsidRDefault="00737D19" w:rsidP="008825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8"/>
        <w:cs/>
      </w:rPr>
      <w:id w:val="-1167321263"/>
      <w:docPartObj>
        <w:docPartGallery w:val="Page Numbers (Bottom of Page)"/>
        <w:docPartUnique/>
      </w:docPartObj>
    </w:sdtPr>
    <w:sdtContent>
      <w:p w14:paraId="01CE25AA" w14:textId="7DBAFA1A" w:rsidR="00737D19" w:rsidRPr="008E0A6D" w:rsidRDefault="00737D19" w:rsidP="00737D19">
        <w:pPr>
          <w:pStyle w:val="Footer"/>
          <w:framePr w:wrap="none" w:vAnchor="text" w:hAnchor="margin" w:xAlign="right" w:y="1"/>
          <w:rPr>
            <w:rStyle w:val="PageNumber"/>
            <w:sz w:val="28"/>
          </w:rPr>
        </w:pPr>
        <w:r w:rsidRPr="008E0A6D">
          <w:rPr>
            <w:rStyle w:val="PageNumber"/>
            <w:rFonts w:ascii="TH SarabunPSK" w:hAnsi="TH SarabunPSK" w:cs="TH SarabunPSK"/>
            <w:sz w:val="28"/>
            <w:cs/>
          </w:rPr>
          <w:fldChar w:fldCharType="begin"/>
        </w:r>
        <w:r w:rsidRPr="008E0A6D">
          <w:rPr>
            <w:rStyle w:val="PageNumber"/>
            <w:rFonts w:ascii="TH SarabunPSK" w:hAnsi="TH SarabunPSK" w:cs="TH SarabunPSK"/>
            <w:sz w:val="28"/>
          </w:rPr>
          <w:instrText xml:space="preserve"> PAGE </w:instrText>
        </w:r>
        <w:r w:rsidRPr="008E0A6D">
          <w:rPr>
            <w:rStyle w:val="PageNumber"/>
            <w:rFonts w:ascii="TH SarabunPSK" w:hAnsi="TH SarabunPSK" w:cs="TH SarabunPSK"/>
            <w:sz w:val="28"/>
            <w:cs/>
          </w:rPr>
          <w:fldChar w:fldCharType="separate"/>
        </w:r>
        <w:r w:rsidRPr="008E0A6D">
          <w:rPr>
            <w:rStyle w:val="PageNumber"/>
            <w:rFonts w:ascii="TH SarabunPSK" w:hAnsi="TH SarabunPSK" w:cs="TH SarabunPSK"/>
            <w:noProof/>
            <w:sz w:val="28"/>
          </w:rPr>
          <w:t>1</w:t>
        </w:r>
        <w:r w:rsidRPr="008E0A6D">
          <w:rPr>
            <w:rStyle w:val="PageNumber"/>
            <w:rFonts w:ascii="TH SarabunPSK" w:hAnsi="TH SarabunPSK" w:cs="TH SarabunPSK"/>
            <w:sz w:val="28"/>
            <w:cs/>
          </w:rPr>
          <w:fldChar w:fldCharType="end"/>
        </w:r>
      </w:p>
    </w:sdtContent>
  </w:sdt>
  <w:p w14:paraId="19523529" w14:textId="054C00D7" w:rsidR="00737D19" w:rsidRPr="000A10D6" w:rsidRDefault="00737D19" w:rsidP="000A10D6">
    <w:pPr>
      <w:pStyle w:val="Footer"/>
      <w:ind w:right="360"/>
      <w:jc w:val="right"/>
      <w:rPr>
        <w:rFonts w:ascii="TH SarabunPSK" w:hAnsi="TH SarabunPSK" w:cs="TH SarabunPSK"/>
        <w:i/>
        <w:iCs/>
        <w:cs/>
      </w:rPr>
    </w:pPr>
    <w:r w:rsidRPr="000A10D6">
      <w:rPr>
        <w:rFonts w:ascii="TH SarabunPSK" w:hAnsi="TH SarabunPSK" w:cs="TH SarabunPSK"/>
        <w:i/>
        <w:iCs/>
        <w:cs/>
      </w:rPr>
      <w:t>แผนการจัดการเรียนการสอนรายวิชา (มคอ3) ฉบับปรับปรุง 20 ตุลาคม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3DAF2" w14:textId="77777777" w:rsidR="00737D19" w:rsidRDefault="00737D19" w:rsidP="0088251F">
      <w:r>
        <w:separator/>
      </w:r>
    </w:p>
  </w:footnote>
  <w:footnote w:type="continuationSeparator" w:id="0">
    <w:p w14:paraId="0D87ACDA" w14:textId="77777777" w:rsidR="00737D19" w:rsidRDefault="00737D19" w:rsidP="0088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207C1" w14:textId="33AFD594" w:rsidR="00737D19" w:rsidRPr="002B4D30" w:rsidRDefault="00737D19" w:rsidP="002B4D30">
    <w:pPr>
      <w:pStyle w:val="Header"/>
      <w:jc w:val="right"/>
      <w:rPr>
        <w:rFonts w:ascii="TH SarabunPSK" w:hAnsi="TH SarabunPSK" w:cs="TH SarabunPSK"/>
      </w:rPr>
    </w:pPr>
    <w:r w:rsidRPr="002B4D30">
      <w:rPr>
        <w:rFonts w:ascii="TH SarabunPSK" w:hAnsi="TH SarabunPSK" w:cs="TH SarabunPSK" w:hint="cs"/>
        <w:cs/>
      </w:rPr>
      <w:t>คณะการท่องเที่ยวและการโรงแรม มหาวิทยาลัยมหาสารคาม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309DD"/>
    <w:multiLevelType w:val="multilevel"/>
    <w:tmpl w:val="23388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A3512EE"/>
    <w:multiLevelType w:val="hybridMultilevel"/>
    <w:tmpl w:val="EFB2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3"/>
    <w:rsid w:val="000130A6"/>
    <w:rsid w:val="00016A7A"/>
    <w:rsid w:val="000350EC"/>
    <w:rsid w:val="000467B2"/>
    <w:rsid w:val="0005299E"/>
    <w:rsid w:val="000529B5"/>
    <w:rsid w:val="00076601"/>
    <w:rsid w:val="00077F3A"/>
    <w:rsid w:val="0008139B"/>
    <w:rsid w:val="00096020"/>
    <w:rsid w:val="000A10D6"/>
    <w:rsid w:val="000A7CF7"/>
    <w:rsid w:val="000C0271"/>
    <w:rsid w:val="000D71E3"/>
    <w:rsid w:val="00124085"/>
    <w:rsid w:val="00151500"/>
    <w:rsid w:val="00177421"/>
    <w:rsid w:val="001A309F"/>
    <w:rsid w:val="001A5D66"/>
    <w:rsid w:val="001A7746"/>
    <w:rsid w:val="001B48E8"/>
    <w:rsid w:val="00210CA7"/>
    <w:rsid w:val="00217190"/>
    <w:rsid w:val="00222B6F"/>
    <w:rsid w:val="002279EE"/>
    <w:rsid w:val="0023568D"/>
    <w:rsid w:val="002441CF"/>
    <w:rsid w:val="00244BAD"/>
    <w:rsid w:val="00285DAA"/>
    <w:rsid w:val="002B0865"/>
    <w:rsid w:val="002B4D30"/>
    <w:rsid w:val="002B56A6"/>
    <w:rsid w:val="002D0B84"/>
    <w:rsid w:val="002E0D5E"/>
    <w:rsid w:val="003040A6"/>
    <w:rsid w:val="00304D73"/>
    <w:rsid w:val="003062A7"/>
    <w:rsid w:val="00312C50"/>
    <w:rsid w:val="00312EC4"/>
    <w:rsid w:val="003320C7"/>
    <w:rsid w:val="00336670"/>
    <w:rsid w:val="00364AA7"/>
    <w:rsid w:val="00366850"/>
    <w:rsid w:val="00380D49"/>
    <w:rsid w:val="00382A6E"/>
    <w:rsid w:val="003B5137"/>
    <w:rsid w:val="003D77F8"/>
    <w:rsid w:val="003E0385"/>
    <w:rsid w:val="003F1FC3"/>
    <w:rsid w:val="0041415D"/>
    <w:rsid w:val="004169C0"/>
    <w:rsid w:val="00441ABD"/>
    <w:rsid w:val="004441B4"/>
    <w:rsid w:val="00445AFA"/>
    <w:rsid w:val="00490B56"/>
    <w:rsid w:val="0049170C"/>
    <w:rsid w:val="004A72FD"/>
    <w:rsid w:val="004D0D0E"/>
    <w:rsid w:val="004D3CCC"/>
    <w:rsid w:val="0050467E"/>
    <w:rsid w:val="0052067F"/>
    <w:rsid w:val="00526B12"/>
    <w:rsid w:val="0053667D"/>
    <w:rsid w:val="005415B0"/>
    <w:rsid w:val="00562F18"/>
    <w:rsid w:val="005A5AA9"/>
    <w:rsid w:val="005B00EB"/>
    <w:rsid w:val="005C0587"/>
    <w:rsid w:val="005C52CD"/>
    <w:rsid w:val="005D0948"/>
    <w:rsid w:val="005E448A"/>
    <w:rsid w:val="00605806"/>
    <w:rsid w:val="00620DB2"/>
    <w:rsid w:val="00630C48"/>
    <w:rsid w:val="00640F22"/>
    <w:rsid w:val="00646C64"/>
    <w:rsid w:val="00657388"/>
    <w:rsid w:val="00682585"/>
    <w:rsid w:val="006825D3"/>
    <w:rsid w:val="00683C75"/>
    <w:rsid w:val="006879A6"/>
    <w:rsid w:val="00687FE1"/>
    <w:rsid w:val="006A2D4A"/>
    <w:rsid w:val="006C31CE"/>
    <w:rsid w:val="006C4949"/>
    <w:rsid w:val="006E38D5"/>
    <w:rsid w:val="00716509"/>
    <w:rsid w:val="00737D19"/>
    <w:rsid w:val="0074219E"/>
    <w:rsid w:val="00746285"/>
    <w:rsid w:val="0076532D"/>
    <w:rsid w:val="00765E63"/>
    <w:rsid w:val="00787702"/>
    <w:rsid w:val="007A2C3B"/>
    <w:rsid w:val="007C146D"/>
    <w:rsid w:val="007D1BD6"/>
    <w:rsid w:val="007E30DB"/>
    <w:rsid w:val="007E3CE4"/>
    <w:rsid w:val="007E59D1"/>
    <w:rsid w:val="007F15DC"/>
    <w:rsid w:val="007F7D2E"/>
    <w:rsid w:val="008153FB"/>
    <w:rsid w:val="008540DE"/>
    <w:rsid w:val="00861A46"/>
    <w:rsid w:val="00861F5B"/>
    <w:rsid w:val="00871888"/>
    <w:rsid w:val="00874A12"/>
    <w:rsid w:val="00875471"/>
    <w:rsid w:val="00877A2D"/>
    <w:rsid w:val="0088251F"/>
    <w:rsid w:val="0088540B"/>
    <w:rsid w:val="00893369"/>
    <w:rsid w:val="00894B53"/>
    <w:rsid w:val="008B6C41"/>
    <w:rsid w:val="008C4A2F"/>
    <w:rsid w:val="008C64D3"/>
    <w:rsid w:val="008E0A6D"/>
    <w:rsid w:val="008E516F"/>
    <w:rsid w:val="0091753E"/>
    <w:rsid w:val="009268D4"/>
    <w:rsid w:val="00964000"/>
    <w:rsid w:val="00965800"/>
    <w:rsid w:val="00985B86"/>
    <w:rsid w:val="009A0921"/>
    <w:rsid w:val="009C21AF"/>
    <w:rsid w:val="009C5D7D"/>
    <w:rsid w:val="009E457C"/>
    <w:rsid w:val="009F0FEB"/>
    <w:rsid w:val="00A123CE"/>
    <w:rsid w:val="00A236D4"/>
    <w:rsid w:val="00A5148C"/>
    <w:rsid w:val="00A67708"/>
    <w:rsid w:val="00A8758B"/>
    <w:rsid w:val="00AB2F7A"/>
    <w:rsid w:val="00AD1DAE"/>
    <w:rsid w:val="00AD3F42"/>
    <w:rsid w:val="00AD76B4"/>
    <w:rsid w:val="00AE0B32"/>
    <w:rsid w:val="00AE2C48"/>
    <w:rsid w:val="00B1269B"/>
    <w:rsid w:val="00B22B5F"/>
    <w:rsid w:val="00B3449D"/>
    <w:rsid w:val="00B348F2"/>
    <w:rsid w:val="00B563E3"/>
    <w:rsid w:val="00B77CC0"/>
    <w:rsid w:val="00B815F9"/>
    <w:rsid w:val="00B917B2"/>
    <w:rsid w:val="00B96B01"/>
    <w:rsid w:val="00BA4C97"/>
    <w:rsid w:val="00BB3551"/>
    <w:rsid w:val="00BC67D5"/>
    <w:rsid w:val="00BC7BDF"/>
    <w:rsid w:val="00BD546B"/>
    <w:rsid w:val="00C05261"/>
    <w:rsid w:val="00C1709E"/>
    <w:rsid w:val="00C172B9"/>
    <w:rsid w:val="00C221C7"/>
    <w:rsid w:val="00C73551"/>
    <w:rsid w:val="00CB6906"/>
    <w:rsid w:val="00CC0569"/>
    <w:rsid w:val="00CC483D"/>
    <w:rsid w:val="00CC5EF6"/>
    <w:rsid w:val="00CD0CC0"/>
    <w:rsid w:val="00CE459E"/>
    <w:rsid w:val="00D03479"/>
    <w:rsid w:val="00D442F2"/>
    <w:rsid w:val="00D621AA"/>
    <w:rsid w:val="00D739A2"/>
    <w:rsid w:val="00D760F7"/>
    <w:rsid w:val="00DA1675"/>
    <w:rsid w:val="00DA4301"/>
    <w:rsid w:val="00DE16D7"/>
    <w:rsid w:val="00E157DB"/>
    <w:rsid w:val="00E3579A"/>
    <w:rsid w:val="00E526B1"/>
    <w:rsid w:val="00E71338"/>
    <w:rsid w:val="00E846BF"/>
    <w:rsid w:val="00EA03B7"/>
    <w:rsid w:val="00EB2E43"/>
    <w:rsid w:val="00EC11CF"/>
    <w:rsid w:val="00ED54EE"/>
    <w:rsid w:val="00EF16F2"/>
    <w:rsid w:val="00EF69B7"/>
    <w:rsid w:val="00F70311"/>
    <w:rsid w:val="00FA0C7D"/>
    <w:rsid w:val="00FB005D"/>
    <w:rsid w:val="00FB51A9"/>
    <w:rsid w:val="00FC43FE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BD22"/>
  <w15:chartTrackingRefBased/>
  <w15:docId w15:val="{1E404921-229D-424C-9247-CD05295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3E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BD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DF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51F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8251F"/>
  </w:style>
  <w:style w:type="paragraph" w:styleId="Header">
    <w:name w:val="header"/>
    <w:basedOn w:val="Normal"/>
    <w:link w:val="HeaderChar"/>
    <w:uiPriority w:val="99"/>
    <w:unhideWhenUsed/>
    <w:rsid w:val="008E0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6D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customStyle="1" w:styleId="Default">
    <w:name w:val="Default"/>
    <w:rsid w:val="002B4D3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2B4D30"/>
    <w:pPr>
      <w:spacing w:after="120"/>
    </w:pPr>
    <w:rPr>
      <w:rFonts w:ascii="Cordia New" w:hAnsi="Cordia New"/>
      <w:sz w:val="28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2B4D30"/>
    <w:rPr>
      <w:rFonts w:ascii="Cordia New" w:eastAsia="Times New Roman" w:hAnsi="Cordia New" w:cs="Angsana New"/>
      <w:kern w:val="0"/>
      <w:sz w:val="28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731F14D63D9C04AAFF478E03ED63DAF" ma:contentTypeVersion="14" ma:contentTypeDescription="สร้างเอกสารใหม่" ma:contentTypeScope="" ma:versionID="848529593103fe20e9a04127790787d1">
  <xsd:schema xmlns:xsd="http://www.w3.org/2001/XMLSchema" xmlns:xs="http://www.w3.org/2001/XMLSchema" xmlns:p="http://schemas.microsoft.com/office/2006/metadata/properties" xmlns:ns3="560a4088-8e44-4964-8806-33a0d267678f" targetNamespace="http://schemas.microsoft.com/office/2006/metadata/properties" ma:root="true" ma:fieldsID="d50624facbeb1e93e8682c5a102c28f9" ns3:_="">
    <xsd:import namespace="560a4088-8e44-4964-8806-33a0d2676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4088-8e44-4964-8806-33a0d2676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E8266A-52B7-41DB-8CB3-A7C5D21C9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a4088-8e44-4964-8806-33a0d267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2D8BE-C670-4E89-9A03-C4C1650EF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4A793-38D0-42FF-8B4D-2F1CFA932BFB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0a4088-8e44-4964-8806-33a0d267678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287DDCE-2995-4895-8BDD-112091A7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2172</Words>
  <Characters>12384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จิราวรรณ มัตริ;ฝ่ายวิชาการ คณะการท่องเที่ยวและการโรงแรม มมส</dc:creator>
  <cp:keywords/>
  <dc:description/>
  <cp:lastModifiedBy>Songphon Uthaisar</cp:lastModifiedBy>
  <cp:revision>3</cp:revision>
  <cp:lastPrinted>2023-05-08T03:09:00Z</cp:lastPrinted>
  <dcterms:created xsi:type="dcterms:W3CDTF">2025-10-21T09:06:00Z</dcterms:created>
  <dcterms:modified xsi:type="dcterms:W3CDTF">2025-10-21T09:39:00Z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0x0101004731F14D63D9C04AAFF478E03ED63DAF</vt:lpwstr>
  </property>
</Properties>
</file>